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32B0" w14:textId="77777777" w:rsidR="006A7ABB" w:rsidRPr="00AD6C75" w:rsidRDefault="00C0324D" w:rsidP="00F4612D">
      <w:pPr>
        <w:jc w:val="center"/>
        <w:rPr>
          <w:rFonts w:ascii="Times New Roman" w:hAnsi="Times New Roman" w:cs="Times New Roman"/>
          <w:b/>
          <w:sz w:val="24"/>
          <w:szCs w:val="24"/>
        </w:rPr>
      </w:pPr>
      <w:r w:rsidRPr="00AD6C75">
        <w:rPr>
          <w:rFonts w:ascii="Times New Roman" w:hAnsi="Times New Roman" w:cs="Times New Roman"/>
          <w:b/>
          <w:sz w:val="24"/>
          <w:szCs w:val="24"/>
        </w:rPr>
        <w:t>CHECKLIST FOR WRITING STYLE</w:t>
      </w:r>
    </w:p>
    <w:tbl>
      <w:tblPr>
        <w:tblStyle w:val="TabloKlavuzu"/>
        <w:tblW w:w="14283" w:type="dxa"/>
        <w:tblLayout w:type="fixed"/>
        <w:tblLook w:val="04A0" w:firstRow="1" w:lastRow="0" w:firstColumn="1" w:lastColumn="0" w:noHBand="0" w:noVBand="1"/>
      </w:tblPr>
      <w:tblGrid>
        <w:gridCol w:w="817"/>
        <w:gridCol w:w="9214"/>
        <w:gridCol w:w="4252"/>
      </w:tblGrid>
      <w:tr w:rsidR="00F4612D" w14:paraId="1C9DD22D" w14:textId="77777777" w:rsidTr="004B580E">
        <w:tc>
          <w:tcPr>
            <w:tcW w:w="817" w:type="dxa"/>
            <w:vAlign w:val="center"/>
          </w:tcPr>
          <w:p w14:paraId="7A135071" w14:textId="77777777" w:rsidR="00F4612D" w:rsidRPr="00AD6C75" w:rsidRDefault="00196BF8" w:rsidP="00575E2C">
            <w:pPr>
              <w:jc w:val="center"/>
              <w:rPr>
                <w:rFonts w:ascii="Times New Roman" w:hAnsi="Times New Roman" w:cs="Times New Roman"/>
                <w:b/>
                <w:sz w:val="24"/>
                <w:szCs w:val="24"/>
              </w:rPr>
            </w:pPr>
            <w:r w:rsidRPr="00AD6C75">
              <w:rPr>
                <w:rFonts w:ascii="Times New Roman" w:hAnsi="Times New Roman" w:cs="Times New Roman"/>
                <w:b/>
                <w:sz w:val="24"/>
                <w:szCs w:val="24"/>
              </w:rPr>
              <w:t>NO.</w:t>
            </w:r>
          </w:p>
        </w:tc>
        <w:tc>
          <w:tcPr>
            <w:tcW w:w="9214" w:type="dxa"/>
          </w:tcPr>
          <w:p w14:paraId="5201FC55" w14:textId="77777777" w:rsidR="00F4612D" w:rsidRPr="00AD6C75" w:rsidRDefault="00196BF8" w:rsidP="00865EF5">
            <w:pPr>
              <w:jc w:val="center"/>
              <w:rPr>
                <w:rFonts w:ascii="Times New Roman" w:hAnsi="Times New Roman" w:cs="Times New Roman"/>
                <w:b/>
                <w:sz w:val="24"/>
                <w:szCs w:val="24"/>
              </w:rPr>
            </w:pPr>
            <w:r w:rsidRPr="00AD6C75">
              <w:rPr>
                <w:rFonts w:ascii="Times New Roman" w:hAnsi="Times New Roman" w:cs="Times New Roman"/>
                <w:b/>
                <w:sz w:val="24"/>
                <w:szCs w:val="24"/>
              </w:rPr>
              <w:t>GUIDELINE</w:t>
            </w:r>
          </w:p>
        </w:tc>
        <w:tc>
          <w:tcPr>
            <w:tcW w:w="4252" w:type="dxa"/>
          </w:tcPr>
          <w:p w14:paraId="313A1754" w14:textId="77777777" w:rsidR="00F4612D" w:rsidRPr="00AD6C75" w:rsidRDefault="00196BF8" w:rsidP="00F4612D">
            <w:pPr>
              <w:jc w:val="center"/>
              <w:rPr>
                <w:rFonts w:ascii="Times New Roman" w:hAnsi="Times New Roman" w:cs="Times New Roman"/>
                <w:b/>
                <w:sz w:val="24"/>
                <w:szCs w:val="24"/>
              </w:rPr>
            </w:pPr>
            <w:r w:rsidRPr="00AD6C75">
              <w:rPr>
                <w:rFonts w:ascii="Times New Roman" w:hAnsi="Times New Roman" w:cs="Times New Roman"/>
                <w:b/>
                <w:sz w:val="24"/>
                <w:szCs w:val="24"/>
              </w:rPr>
              <w:t>REMARKS</w:t>
            </w:r>
          </w:p>
        </w:tc>
      </w:tr>
      <w:tr w:rsidR="00F4612D" w14:paraId="76057FA4" w14:textId="77777777" w:rsidTr="004B580E">
        <w:tc>
          <w:tcPr>
            <w:tcW w:w="817" w:type="dxa"/>
            <w:vAlign w:val="center"/>
          </w:tcPr>
          <w:p w14:paraId="6D94C7F6"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w:t>
            </w:r>
          </w:p>
        </w:tc>
        <w:tc>
          <w:tcPr>
            <w:tcW w:w="9214" w:type="dxa"/>
          </w:tcPr>
          <w:p w14:paraId="7FC80A5F" w14:textId="77777777" w:rsidR="00F4612D" w:rsidRPr="00196BF8" w:rsidRDefault="00196BF8" w:rsidP="00196BF8">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Articles should be between 4000 and 10.000 words including the footnotes and </w:t>
            </w:r>
            <w:r w:rsidRPr="00FD750E">
              <w:rPr>
                <w:rFonts w:ascii="Times New Roman" w:eastAsia="Times New Roman" w:hAnsi="Times New Roman" w:cs="Times New Roman"/>
                <w:sz w:val="24"/>
                <w:szCs w:val="24"/>
                <w:lang w:val="en-US" w:eastAsia="tr-TR"/>
              </w:rPr>
              <w:t>bibliography</w:t>
            </w:r>
            <w:r w:rsidRPr="00FD750E">
              <w:rPr>
                <w:rFonts w:ascii="Times New Roman" w:hAnsi="Times New Roman" w:cs="Times New Roman"/>
                <w:sz w:val="24"/>
                <w:szCs w:val="24"/>
                <w:lang w:val="en-US"/>
              </w:rPr>
              <w:t>. Book reviews are require</w:t>
            </w:r>
            <w:r>
              <w:rPr>
                <w:rFonts w:ascii="Times New Roman" w:hAnsi="Times New Roman" w:cs="Times New Roman"/>
                <w:sz w:val="24"/>
                <w:szCs w:val="24"/>
                <w:lang w:val="en-US"/>
              </w:rPr>
              <w:t>d to be between 1000-1500 words</w:t>
            </w:r>
            <w:r w:rsidR="00E3558D" w:rsidRPr="00E3558D">
              <w:rPr>
                <w:rFonts w:ascii="Times New Roman" w:hAnsi="Times New Roman" w:cs="Times New Roman"/>
                <w:sz w:val="24"/>
                <w:szCs w:val="24"/>
                <w:lang w:eastAsia="tr-TR"/>
              </w:rPr>
              <w:t>.</w:t>
            </w:r>
          </w:p>
        </w:tc>
        <w:tc>
          <w:tcPr>
            <w:tcW w:w="4252" w:type="dxa"/>
          </w:tcPr>
          <w:p w14:paraId="3842CED4" w14:textId="77777777" w:rsidR="00F4612D" w:rsidRDefault="00F4612D" w:rsidP="00F4612D">
            <w:pPr>
              <w:jc w:val="center"/>
              <w:rPr>
                <w:rFonts w:ascii="Times New Roman" w:hAnsi="Times New Roman" w:cs="Times New Roman"/>
                <w:sz w:val="24"/>
                <w:szCs w:val="24"/>
              </w:rPr>
            </w:pPr>
          </w:p>
        </w:tc>
      </w:tr>
      <w:tr w:rsidR="00F4612D" w14:paraId="54B2CB68" w14:textId="77777777" w:rsidTr="004B580E">
        <w:tc>
          <w:tcPr>
            <w:tcW w:w="817" w:type="dxa"/>
            <w:vAlign w:val="center"/>
          </w:tcPr>
          <w:p w14:paraId="4BFEB49B"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2.</w:t>
            </w:r>
          </w:p>
        </w:tc>
        <w:tc>
          <w:tcPr>
            <w:tcW w:w="9214" w:type="dxa"/>
          </w:tcPr>
          <w:p w14:paraId="05638C3B" w14:textId="77777777" w:rsidR="00F4612D" w:rsidRDefault="00196BF8" w:rsidP="00865EF5">
            <w:pPr>
              <w:jc w:val="both"/>
              <w:rPr>
                <w:rFonts w:ascii="Times New Roman" w:hAnsi="Times New Roman" w:cs="Times New Roman"/>
                <w:sz w:val="24"/>
                <w:szCs w:val="24"/>
              </w:rPr>
            </w:pPr>
            <w:r w:rsidRPr="00FD750E">
              <w:rPr>
                <w:rFonts w:ascii="Times New Roman" w:eastAsia="Times New Roman" w:hAnsi="Times New Roman" w:cs="Times New Roman"/>
                <w:sz w:val="24"/>
                <w:szCs w:val="24"/>
                <w:lang w:val="en-US" w:eastAsia="tr-TR"/>
              </w:rPr>
              <w:t>The content of the articles submitted to the Journal of Terrorism and Radicalization Studies should be in the following order: title of the study, abstract, keywords, introduction, methodology, results, discussion, bibliography, appendices. Introduction, conclusion and bibliography titles are not numbered.</w:t>
            </w:r>
          </w:p>
        </w:tc>
        <w:tc>
          <w:tcPr>
            <w:tcW w:w="4252" w:type="dxa"/>
          </w:tcPr>
          <w:p w14:paraId="570778D1" w14:textId="77777777" w:rsidR="00F4612D" w:rsidRDefault="00F4612D" w:rsidP="00F4612D">
            <w:pPr>
              <w:jc w:val="center"/>
              <w:rPr>
                <w:rFonts w:ascii="Times New Roman" w:hAnsi="Times New Roman" w:cs="Times New Roman"/>
                <w:sz w:val="24"/>
                <w:szCs w:val="24"/>
              </w:rPr>
            </w:pPr>
          </w:p>
        </w:tc>
      </w:tr>
      <w:tr w:rsidR="00F4612D" w14:paraId="119FCD5B" w14:textId="77777777" w:rsidTr="004B580E">
        <w:tc>
          <w:tcPr>
            <w:tcW w:w="817" w:type="dxa"/>
            <w:vAlign w:val="center"/>
          </w:tcPr>
          <w:p w14:paraId="6A323AAE"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3.</w:t>
            </w:r>
          </w:p>
        </w:tc>
        <w:tc>
          <w:tcPr>
            <w:tcW w:w="9214" w:type="dxa"/>
          </w:tcPr>
          <w:p w14:paraId="2402269D" w14:textId="48B3CAAD" w:rsidR="00F4612D" w:rsidRPr="00196BF8" w:rsidRDefault="00196BF8" w:rsidP="00196BF8">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Author’s academic title, position, institutional e-mail address and ORCID number should be stated in a footnote in the first page starting with a “ * ” 8 points font size. </w:t>
            </w:r>
            <w:r>
              <w:rPr>
                <w:rFonts w:ascii="Times New Roman" w:hAnsi="Times New Roman" w:cs="Times New Roman"/>
                <w:sz w:val="24"/>
                <w:szCs w:val="24"/>
                <w:lang w:val="en-US"/>
              </w:rPr>
              <w:t>(</w:t>
            </w:r>
            <w:r w:rsidRPr="00FD750E">
              <w:rPr>
                <w:rFonts w:ascii="Times New Roman" w:hAnsi="Times New Roman" w:cs="Times New Roman"/>
                <w:sz w:val="24"/>
                <w:szCs w:val="24"/>
                <w:lang w:val="en-US"/>
              </w:rPr>
              <w:t xml:space="preserve">Ex: Assoc. Prof. Name SURNAME, </w:t>
            </w:r>
            <w:r w:rsidR="00A465E4">
              <w:rPr>
                <w:rFonts w:ascii="Times New Roman" w:hAnsi="Times New Roman" w:cs="Times New Roman"/>
                <w:sz w:val="24"/>
                <w:szCs w:val="24"/>
                <w:lang w:val="en-US"/>
              </w:rPr>
              <w:t>Ankaralılar</w:t>
            </w:r>
            <w:r w:rsidRPr="00FD750E">
              <w:rPr>
                <w:rFonts w:ascii="Times New Roman" w:hAnsi="Times New Roman" w:cs="Times New Roman"/>
                <w:sz w:val="24"/>
                <w:szCs w:val="24"/>
                <w:lang w:val="en-US"/>
              </w:rPr>
              <w:t xml:space="preserve"> University Department of </w:t>
            </w:r>
            <w:r w:rsidR="00A465E4">
              <w:rPr>
                <w:rFonts w:ascii="Times New Roman" w:hAnsi="Times New Roman" w:cs="Times New Roman"/>
                <w:sz w:val="24"/>
                <w:szCs w:val="24"/>
                <w:lang w:val="en-US"/>
              </w:rPr>
              <w:t>Intelligence Studies</w:t>
            </w:r>
            <w:r w:rsidRPr="00FD750E">
              <w:rPr>
                <w:rFonts w:ascii="Times New Roman" w:hAnsi="Times New Roman" w:cs="Times New Roman"/>
                <w:sz w:val="24"/>
                <w:szCs w:val="24"/>
                <w:lang w:val="en-US"/>
              </w:rPr>
              <w:t xml:space="preserve">, </w:t>
            </w:r>
            <w:r w:rsidRPr="00FD750E">
              <w:rPr>
                <w:rFonts w:ascii="Times New Roman" w:hAnsi="Times New Roman" w:cs="Times New Roman"/>
                <w:sz w:val="24"/>
                <w:szCs w:val="24"/>
                <w:lang w:val="en-US" w:eastAsia="tr-TR"/>
              </w:rPr>
              <w:t xml:space="preserve">erhaankara@gmail.org, ORCID: </w:t>
            </w:r>
            <w:r w:rsidRPr="00196BF8">
              <w:rPr>
                <w:rFonts w:ascii="Times New Roman" w:hAnsi="Times New Roman" w:cs="Times New Roman"/>
                <w:sz w:val="24"/>
                <w:szCs w:val="24"/>
                <w:lang w:val="en-US" w:eastAsia="tr-TR"/>
              </w:rPr>
              <w:t>https://orcid.org/0XX0-00XX-3XX5-2XX8</w:t>
            </w:r>
            <w:r w:rsidRPr="00FD750E">
              <w:rPr>
                <w:rFonts w:ascii="Times New Roman" w:hAnsi="Times New Roman" w:cs="Times New Roman"/>
                <w:sz w:val="24"/>
                <w:szCs w:val="24"/>
                <w:lang w:val="en-US" w:eastAsia="tr-TR"/>
              </w:rPr>
              <w:t>.</w:t>
            </w:r>
            <w:r>
              <w:rPr>
                <w:rFonts w:ascii="Times New Roman" w:hAnsi="Times New Roman" w:cs="Times New Roman"/>
                <w:sz w:val="24"/>
                <w:szCs w:val="24"/>
                <w:lang w:val="en-US" w:eastAsia="tr-TR"/>
              </w:rPr>
              <w:t>)</w:t>
            </w:r>
          </w:p>
        </w:tc>
        <w:tc>
          <w:tcPr>
            <w:tcW w:w="4252" w:type="dxa"/>
          </w:tcPr>
          <w:p w14:paraId="0190231D" w14:textId="77777777" w:rsidR="00F4612D" w:rsidRDefault="00F4612D" w:rsidP="00F4612D">
            <w:pPr>
              <w:jc w:val="center"/>
              <w:rPr>
                <w:rFonts w:ascii="Times New Roman" w:hAnsi="Times New Roman" w:cs="Times New Roman"/>
                <w:sz w:val="24"/>
                <w:szCs w:val="24"/>
              </w:rPr>
            </w:pPr>
          </w:p>
        </w:tc>
      </w:tr>
      <w:tr w:rsidR="00F4612D" w14:paraId="2706C039" w14:textId="77777777" w:rsidTr="004B580E">
        <w:tc>
          <w:tcPr>
            <w:tcW w:w="817" w:type="dxa"/>
            <w:vAlign w:val="center"/>
          </w:tcPr>
          <w:p w14:paraId="3A95C9EB"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4.</w:t>
            </w:r>
          </w:p>
        </w:tc>
        <w:tc>
          <w:tcPr>
            <w:tcW w:w="9214" w:type="dxa"/>
          </w:tcPr>
          <w:p w14:paraId="1F7001A5" w14:textId="77777777" w:rsidR="00F4612D" w:rsidRDefault="00196BF8" w:rsidP="00865EF5">
            <w:pPr>
              <w:jc w:val="both"/>
              <w:rPr>
                <w:rFonts w:ascii="Times New Roman" w:hAnsi="Times New Roman" w:cs="Times New Roman"/>
                <w:sz w:val="24"/>
                <w:szCs w:val="24"/>
              </w:rPr>
            </w:pPr>
            <w:r w:rsidRPr="00FD750E">
              <w:rPr>
                <w:rFonts w:ascii="Times New Roman" w:hAnsi="Times New Roman" w:cs="Times New Roman"/>
                <w:sz w:val="24"/>
                <w:szCs w:val="24"/>
                <w:lang w:val="en-US"/>
              </w:rPr>
              <w:t xml:space="preserve">The ÖZET in Turkish and ABSTRACT headings should be centered on the page, all in capital letters, </w:t>
            </w:r>
            <w:r w:rsidRPr="00FD750E">
              <w:rPr>
                <w:rFonts w:ascii="Times New Roman" w:hAnsi="Times New Roman" w:cs="Times New Roman"/>
                <w:sz w:val="24"/>
                <w:szCs w:val="24"/>
                <w:lang w:val="en-US" w:eastAsia="tr-TR"/>
              </w:rPr>
              <w:t>Times New Roman</w:t>
            </w:r>
            <w:r w:rsidRPr="00FD750E">
              <w:rPr>
                <w:rFonts w:ascii="Times New Roman" w:hAnsi="Times New Roman" w:cs="Times New Roman"/>
                <w:sz w:val="24"/>
                <w:szCs w:val="24"/>
                <w:lang w:val="en-US"/>
              </w:rPr>
              <w:t xml:space="preserve"> font with 11 font size (ABSTRACT / ABSTRACT i.e.).</w:t>
            </w:r>
          </w:p>
        </w:tc>
        <w:tc>
          <w:tcPr>
            <w:tcW w:w="4252" w:type="dxa"/>
          </w:tcPr>
          <w:p w14:paraId="26FBDAD4" w14:textId="77777777" w:rsidR="00F4612D" w:rsidRDefault="00F4612D" w:rsidP="00F4612D">
            <w:pPr>
              <w:jc w:val="center"/>
              <w:rPr>
                <w:rFonts w:ascii="Times New Roman" w:hAnsi="Times New Roman" w:cs="Times New Roman"/>
                <w:sz w:val="24"/>
                <w:szCs w:val="24"/>
              </w:rPr>
            </w:pPr>
          </w:p>
        </w:tc>
      </w:tr>
      <w:tr w:rsidR="00F4612D" w14:paraId="0C522ABA" w14:textId="77777777" w:rsidTr="004B580E">
        <w:tc>
          <w:tcPr>
            <w:tcW w:w="817" w:type="dxa"/>
            <w:vAlign w:val="center"/>
          </w:tcPr>
          <w:p w14:paraId="49090FF1"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5.</w:t>
            </w:r>
          </w:p>
        </w:tc>
        <w:tc>
          <w:tcPr>
            <w:tcW w:w="9214" w:type="dxa"/>
          </w:tcPr>
          <w:p w14:paraId="7BB56418" w14:textId="77777777" w:rsidR="00F4612D" w:rsidRDefault="00196BF8" w:rsidP="00865EF5">
            <w:pPr>
              <w:jc w:val="both"/>
              <w:rPr>
                <w:rFonts w:ascii="Times New Roman" w:hAnsi="Times New Roman" w:cs="Times New Roman"/>
                <w:sz w:val="24"/>
                <w:szCs w:val="24"/>
              </w:rPr>
            </w:pPr>
            <w:r w:rsidRPr="00FD750E">
              <w:rPr>
                <w:rFonts w:ascii="Times New Roman" w:hAnsi="Times New Roman" w:cs="Times New Roman"/>
                <w:sz w:val="24"/>
                <w:szCs w:val="24"/>
                <w:lang w:val="en-US"/>
              </w:rPr>
              <w:t xml:space="preserve">ÖZET in Turkish and ABSTRACT in English should be at the beginning of the article and must be written in maximum 200 words, </w:t>
            </w:r>
            <w:r w:rsidRPr="00FD750E">
              <w:rPr>
                <w:rFonts w:ascii="Times New Roman" w:hAnsi="Times New Roman" w:cs="Times New Roman"/>
                <w:sz w:val="24"/>
                <w:szCs w:val="24"/>
                <w:lang w:val="en-US" w:eastAsia="tr-TR"/>
              </w:rPr>
              <w:t>Times New Roman</w:t>
            </w:r>
            <w:r w:rsidRPr="00FD750E">
              <w:rPr>
                <w:rFonts w:ascii="Times New Roman" w:hAnsi="Times New Roman" w:cs="Times New Roman"/>
                <w:sz w:val="24"/>
                <w:szCs w:val="24"/>
                <w:lang w:val="en-US"/>
              </w:rPr>
              <w:t xml:space="preserve"> font with 9 font size, spacing 6pt before and after, multiple line space at 1,15.</w:t>
            </w:r>
          </w:p>
        </w:tc>
        <w:tc>
          <w:tcPr>
            <w:tcW w:w="4252" w:type="dxa"/>
          </w:tcPr>
          <w:p w14:paraId="78CDDADC" w14:textId="77777777" w:rsidR="00F4612D" w:rsidRDefault="00F4612D" w:rsidP="00F4612D">
            <w:pPr>
              <w:jc w:val="center"/>
              <w:rPr>
                <w:rFonts w:ascii="Times New Roman" w:hAnsi="Times New Roman" w:cs="Times New Roman"/>
                <w:sz w:val="24"/>
                <w:szCs w:val="24"/>
              </w:rPr>
            </w:pPr>
          </w:p>
        </w:tc>
      </w:tr>
      <w:tr w:rsidR="00F4612D" w14:paraId="4AAE9DFA" w14:textId="77777777" w:rsidTr="004B580E">
        <w:tc>
          <w:tcPr>
            <w:tcW w:w="817" w:type="dxa"/>
            <w:vAlign w:val="center"/>
          </w:tcPr>
          <w:p w14:paraId="473DDE56"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6.</w:t>
            </w:r>
          </w:p>
        </w:tc>
        <w:tc>
          <w:tcPr>
            <w:tcW w:w="9214" w:type="dxa"/>
          </w:tcPr>
          <w:p w14:paraId="2B876EFF" w14:textId="77777777" w:rsidR="00F4612D" w:rsidRDefault="00196BF8" w:rsidP="00865EF5">
            <w:pPr>
              <w:jc w:val="both"/>
              <w:rPr>
                <w:rFonts w:ascii="Times New Roman" w:hAnsi="Times New Roman" w:cs="Times New Roman"/>
                <w:sz w:val="24"/>
                <w:szCs w:val="24"/>
              </w:rPr>
            </w:pPr>
            <w:r w:rsidRPr="00FD750E">
              <w:rPr>
                <w:rFonts w:ascii="Times New Roman" w:hAnsi="Times New Roman" w:cs="Times New Roman"/>
                <w:sz w:val="24"/>
                <w:szCs w:val="24"/>
                <w:lang w:val="en-US"/>
              </w:rPr>
              <w:t>Both ÖZET in Turkish and ABSTRACT in English need to cover the purpose, method, hypothesis and results of the study briefly.</w:t>
            </w:r>
            <w:r>
              <w:rPr>
                <w:rFonts w:ascii="Times New Roman" w:hAnsi="Times New Roman" w:cs="Times New Roman"/>
                <w:sz w:val="24"/>
                <w:szCs w:val="24"/>
                <w:lang w:val="en-US"/>
              </w:rPr>
              <w:t xml:space="preserve"> </w:t>
            </w:r>
          </w:p>
        </w:tc>
        <w:tc>
          <w:tcPr>
            <w:tcW w:w="4252" w:type="dxa"/>
          </w:tcPr>
          <w:p w14:paraId="05B9F9BE" w14:textId="77777777" w:rsidR="00F4612D" w:rsidRDefault="00F4612D" w:rsidP="00F4612D">
            <w:pPr>
              <w:jc w:val="center"/>
              <w:rPr>
                <w:rFonts w:ascii="Times New Roman" w:hAnsi="Times New Roman" w:cs="Times New Roman"/>
                <w:sz w:val="24"/>
                <w:szCs w:val="24"/>
              </w:rPr>
            </w:pPr>
          </w:p>
        </w:tc>
      </w:tr>
      <w:tr w:rsidR="00F4612D" w14:paraId="14591DDC" w14:textId="77777777" w:rsidTr="004B580E">
        <w:tc>
          <w:tcPr>
            <w:tcW w:w="817" w:type="dxa"/>
            <w:vAlign w:val="center"/>
          </w:tcPr>
          <w:p w14:paraId="27EF6340"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7.</w:t>
            </w:r>
          </w:p>
        </w:tc>
        <w:tc>
          <w:tcPr>
            <w:tcW w:w="9214" w:type="dxa"/>
          </w:tcPr>
          <w:p w14:paraId="25BF6984" w14:textId="77777777" w:rsidR="00F4612D" w:rsidRPr="00196BF8" w:rsidRDefault="00196BF8" w:rsidP="00196BF8">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Also in both versions of the articles, at least five (5) or at most seven (7) key words must be added to the abstracts, with a style of </w:t>
            </w:r>
            <w:r w:rsidRPr="00FD750E">
              <w:rPr>
                <w:rFonts w:ascii="Times New Roman" w:hAnsi="Times New Roman" w:cs="Times New Roman"/>
                <w:sz w:val="24"/>
                <w:szCs w:val="24"/>
                <w:lang w:val="en-US" w:eastAsia="tr-TR"/>
              </w:rPr>
              <w:t>Times New Roman</w:t>
            </w:r>
            <w:r w:rsidRPr="00FD750E">
              <w:rPr>
                <w:rFonts w:ascii="Times New Roman" w:hAnsi="Times New Roman" w:cs="Times New Roman"/>
                <w:sz w:val="24"/>
                <w:szCs w:val="24"/>
                <w:lang w:val="en-US"/>
              </w:rPr>
              <w:t xml:space="preserve"> font with 9 font size and italic.</w:t>
            </w:r>
          </w:p>
        </w:tc>
        <w:tc>
          <w:tcPr>
            <w:tcW w:w="4252" w:type="dxa"/>
          </w:tcPr>
          <w:p w14:paraId="3B3FA992" w14:textId="77777777" w:rsidR="00F4612D" w:rsidRDefault="00F4612D" w:rsidP="00F4612D">
            <w:pPr>
              <w:jc w:val="center"/>
              <w:rPr>
                <w:rFonts w:ascii="Times New Roman" w:hAnsi="Times New Roman" w:cs="Times New Roman"/>
                <w:sz w:val="24"/>
                <w:szCs w:val="24"/>
              </w:rPr>
            </w:pPr>
          </w:p>
        </w:tc>
      </w:tr>
      <w:tr w:rsidR="00F4612D" w14:paraId="506CA5D5" w14:textId="77777777" w:rsidTr="004B580E">
        <w:tc>
          <w:tcPr>
            <w:tcW w:w="817" w:type="dxa"/>
            <w:vAlign w:val="center"/>
          </w:tcPr>
          <w:p w14:paraId="39DB2FE7"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8.</w:t>
            </w:r>
          </w:p>
        </w:tc>
        <w:tc>
          <w:tcPr>
            <w:tcW w:w="9214" w:type="dxa"/>
          </w:tcPr>
          <w:p w14:paraId="28C9867D" w14:textId="77777777" w:rsidR="00BD4954" w:rsidRPr="00FD750E" w:rsidRDefault="00BD4954" w:rsidP="00BD4954">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Articles should be written in Microsoft Word, should have multiple line spacing, 6pt before and after, multiple line space at 1,15, Times New Roman font, 11 font size, paper size A4, (Top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bottom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left and right indent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gutter 0, header </w:t>
            </w:r>
            <w:r w:rsidRPr="00FD750E">
              <w:rPr>
                <w:rFonts w:ascii="Times New Roman" w:hAnsi="Times New Roman" w:cs="Times New Roman"/>
                <w:sz w:val="24"/>
                <w:szCs w:val="24"/>
                <w:lang w:val="en-US" w:eastAsia="tr-TR"/>
              </w:rPr>
              <w:t>2,5 cm</w:t>
            </w:r>
            <w:r w:rsidRPr="00FD750E">
              <w:rPr>
                <w:rFonts w:ascii="Times New Roman" w:hAnsi="Times New Roman" w:cs="Times New Roman"/>
                <w:sz w:val="24"/>
                <w:szCs w:val="24"/>
                <w:lang w:val="en-US"/>
              </w:rPr>
              <w:t xml:space="preserve">) </w:t>
            </w:r>
          </w:p>
          <w:p w14:paraId="56392D85" w14:textId="77777777" w:rsidR="00EC66D0" w:rsidRPr="00BD4954" w:rsidRDefault="00BD4954" w:rsidP="000C7D6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Text alignment should be set as distribute text format.</w:t>
            </w:r>
          </w:p>
        </w:tc>
        <w:tc>
          <w:tcPr>
            <w:tcW w:w="4252" w:type="dxa"/>
          </w:tcPr>
          <w:p w14:paraId="6A94256D" w14:textId="77777777" w:rsidR="00F4612D" w:rsidRDefault="00F4612D" w:rsidP="00F4612D">
            <w:pPr>
              <w:jc w:val="center"/>
              <w:rPr>
                <w:rFonts w:ascii="Times New Roman" w:hAnsi="Times New Roman" w:cs="Times New Roman"/>
                <w:sz w:val="24"/>
                <w:szCs w:val="24"/>
              </w:rPr>
            </w:pPr>
          </w:p>
        </w:tc>
      </w:tr>
      <w:tr w:rsidR="00F4612D" w14:paraId="20CFCC93" w14:textId="77777777" w:rsidTr="004B580E">
        <w:tc>
          <w:tcPr>
            <w:tcW w:w="817" w:type="dxa"/>
            <w:vAlign w:val="center"/>
          </w:tcPr>
          <w:p w14:paraId="7322B10C"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9.</w:t>
            </w:r>
          </w:p>
        </w:tc>
        <w:tc>
          <w:tcPr>
            <w:tcW w:w="9214" w:type="dxa"/>
          </w:tcPr>
          <w:p w14:paraId="14EEFCF1" w14:textId="77777777" w:rsidR="00EC66D0" w:rsidRPr="00BD4954" w:rsidRDefault="000C7D65" w:rsidP="00865EF5">
            <w:pPr>
              <w:jc w:val="both"/>
              <w:rPr>
                <w:rFonts w:ascii="Times New Roman" w:hAnsi="Times New Roman" w:cs="Times New Roman"/>
                <w:sz w:val="24"/>
                <w:szCs w:val="24"/>
                <w:lang w:val="en-US"/>
              </w:rPr>
            </w:pPr>
            <w:r w:rsidRPr="000C7D65">
              <w:rPr>
                <w:rFonts w:ascii="Times New Roman" w:hAnsi="Times New Roman" w:cs="Times New Roman"/>
                <w:sz w:val="24"/>
                <w:szCs w:val="24"/>
                <w:lang w:val="en-US"/>
              </w:rPr>
              <w:t>Your title (in Turkish and English) should be Times New Roman 11 pt, aligned to the center of the page and written bold, all letters should be capitalized (except for conjunctions). The English title should be written before the English abstract. Just below the title, the author's name (in lowercase letters) and surname (in CAPITAL letters) should be written in bold font, aligned to the right. (Erhan CANTÜRK i.e.)</w:t>
            </w:r>
          </w:p>
        </w:tc>
        <w:tc>
          <w:tcPr>
            <w:tcW w:w="4252" w:type="dxa"/>
          </w:tcPr>
          <w:p w14:paraId="2F6A6C77" w14:textId="77777777" w:rsidR="00F4612D" w:rsidRDefault="00F4612D" w:rsidP="00F4612D">
            <w:pPr>
              <w:jc w:val="center"/>
              <w:rPr>
                <w:rFonts w:ascii="Times New Roman" w:hAnsi="Times New Roman" w:cs="Times New Roman"/>
                <w:sz w:val="24"/>
                <w:szCs w:val="24"/>
              </w:rPr>
            </w:pPr>
          </w:p>
        </w:tc>
      </w:tr>
      <w:tr w:rsidR="00F4612D" w14:paraId="2C216DC0" w14:textId="77777777" w:rsidTr="004B580E">
        <w:tc>
          <w:tcPr>
            <w:tcW w:w="817" w:type="dxa"/>
            <w:vAlign w:val="center"/>
          </w:tcPr>
          <w:p w14:paraId="5EE7F7D8"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10.</w:t>
            </w:r>
          </w:p>
        </w:tc>
        <w:tc>
          <w:tcPr>
            <w:tcW w:w="9214" w:type="dxa"/>
          </w:tcPr>
          <w:p w14:paraId="041C0E83" w14:textId="77777777"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Footnotes should be written in Times New Roman, 8 points, 6pt before and after, and </w:t>
            </w:r>
            <w:r w:rsidRPr="00FD750E">
              <w:rPr>
                <w:rFonts w:ascii="Times New Roman" w:hAnsi="Times New Roman" w:cs="Times New Roman"/>
                <w:sz w:val="24"/>
                <w:szCs w:val="24"/>
                <w:lang w:val="en-US"/>
              </w:rPr>
              <w:lastRenderedPageBreak/>
              <w:t>multiple, 1.15 line spacing. Numbers 1, 2, 3 should be used for footnotes. If there is a quote or reference to a work in the footnote text, the bibliography should be cited in the same footnote.</w:t>
            </w:r>
          </w:p>
          <w:p w14:paraId="4365606D" w14:textId="77777777" w:rsidR="00F4612D" w:rsidRDefault="00F4612D" w:rsidP="00865EF5">
            <w:pPr>
              <w:jc w:val="both"/>
              <w:rPr>
                <w:rFonts w:ascii="Times New Roman" w:hAnsi="Times New Roman" w:cs="Times New Roman"/>
                <w:sz w:val="24"/>
                <w:szCs w:val="24"/>
                <w:lang w:eastAsia="tr-TR"/>
              </w:rPr>
            </w:pPr>
          </w:p>
        </w:tc>
        <w:tc>
          <w:tcPr>
            <w:tcW w:w="4252" w:type="dxa"/>
          </w:tcPr>
          <w:p w14:paraId="23310F37" w14:textId="77777777" w:rsidR="00F4612D" w:rsidRDefault="00F4612D" w:rsidP="00F4612D">
            <w:pPr>
              <w:jc w:val="center"/>
              <w:rPr>
                <w:rFonts w:ascii="Times New Roman" w:hAnsi="Times New Roman" w:cs="Times New Roman"/>
                <w:sz w:val="24"/>
                <w:szCs w:val="24"/>
              </w:rPr>
            </w:pPr>
          </w:p>
        </w:tc>
      </w:tr>
      <w:tr w:rsidR="00F4612D" w14:paraId="4C1A49B8" w14:textId="77777777" w:rsidTr="004B580E">
        <w:tc>
          <w:tcPr>
            <w:tcW w:w="817" w:type="dxa"/>
            <w:vAlign w:val="center"/>
          </w:tcPr>
          <w:p w14:paraId="197C1E24"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11.</w:t>
            </w:r>
          </w:p>
        </w:tc>
        <w:tc>
          <w:tcPr>
            <w:tcW w:w="9214" w:type="dxa"/>
          </w:tcPr>
          <w:p w14:paraId="499D182E" w14:textId="77777777" w:rsidR="00F4612D"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Tables, figures and illustrations should be numbered (Table 1., Figure 2. ie.). Tables and figures names should be on top of the tables and figures, should be centered, in Times New Roman 10 points. Contents of the tables and figures should be Times New Roman and 9 points font size (can be used as 8 points according to the page layout). Tables, figures and illustrations should be cited.</w:t>
            </w:r>
          </w:p>
          <w:p w14:paraId="2AB57308" w14:textId="77777777" w:rsidR="00EC66D0" w:rsidRPr="00EC66D0" w:rsidRDefault="00EC66D0" w:rsidP="00865EF5">
            <w:pPr>
              <w:jc w:val="both"/>
              <w:rPr>
                <w:rFonts w:ascii="Times New Roman" w:hAnsi="Times New Roman" w:cs="Times New Roman"/>
                <w:sz w:val="24"/>
                <w:szCs w:val="24"/>
                <w:lang w:val="en-US"/>
              </w:rPr>
            </w:pPr>
          </w:p>
        </w:tc>
        <w:tc>
          <w:tcPr>
            <w:tcW w:w="4252" w:type="dxa"/>
          </w:tcPr>
          <w:p w14:paraId="0E0AB6FA" w14:textId="77777777" w:rsidR="00BD657B" w:rsidRDefault="00BD657B" w:rsidP="00F4612D">
            <w:pPr>
              <w:jc w:val="center"/>
              <w:rPr>
                <w:rFonts w:ascii="Times New Roman" w:hAnsi="Times New Roman" w:cs="Times New Roman"/>
                <w:sz w:val="24"/>
                <w:szCs w:val="24"/>
              </w:rPr>
            </w:pPr>
          </w:p>
        </w:tc>
      </w:tr>
      <w:tr w:rsidR="00F4612D" w14:paraId="37281A9A" w14:textId="77777777" w:rsidTr="004B580E">
        <w:tc>
          <w:tcPr>
            <w:tcW w:w="817" w:type="dxa"/>
            <w:vAlign w:val="center"/>
          </w:tcPr>
          <w:p w14:paraId="278AFAD3"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12.</w:t>
            </w:r>
          </w:p>
        </w:tc>
        <w:tc>
          <w:tcPr>
            <w:tcW w:w="9214" w:type="dxa"/>
          </w:tcPr>
          <w:p w14:paraId="19C54879" w14:textId="77777777"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When abbreviations are used for the first time in the text, first the clear pharase and the abbreviation should be written in parentheses. The abbreviation should be used in the following parts of the text, not the open version.</w:t>
            </w:r>
          </w:p>
          <w:p w14:paraId="4079F8F0" w14:textId="77777777" w:rsidR="00F4612D" w:rsidRDefault="00EC66D0" w:rsidP="00EC66D0">
            <w:pPr>
              <w:jc w:val="center"/>
              <w:rPr>
                <w:rFonts w:ascii="Times New Roman" w:hAnsi="Times New Roman" w:cs="Times New Roman"/>
                <w:sz w:val="24"/>
                <w:szCs w:val="24"/>
                <w:lang w:val="en-US"/>
              </w:rPr>
            </w:pPr>
            <w:r w:rsidRPr="00FD750E">
              <w:rPr>
                <w:rFonts w:ascii="Times New Roman" w:hAnsi="Times New Roman" w:cs="Times New Roman"/>
                <w:sz w:val="24"/>
                <w:szCs w:val="24"/>
                <w:lang w:val="en-US"/>
              </w:rPr>
              <w:t>Example: Internally Displaced Persons (IDPs)</w:t>
            </w:r>
          </w:p>
          <w:p w14:paraId="224FE4C2" w14:textId="77777777" w:rsidR="00EC66D0" w:rsidRPr="00EC66D0" w:rsidRDefault="00EC66D0" w:rsidP="00EC66D0">
            <w:pPr>
              <w:jc w:val="center"/>
              <w:rPr>
                <w:rFonts w:ascii="Times New Roman" w:hAnsi="Times New Roman" w:cs="Times New Roman"/>
                <w:sz w:val="24"/>
                <w:szCs w:val="24"/>
                <w:lang w:val="en-US"/>
              </w:rPr>
            </w:pPr>
          </w:p>
        </w:tc>
        <w:tc>
          <w:tcPr>
            <w:tcW w:w="4252" w:type="dxa"/>
          </w:tcPr>
          <w:p w14:paraId="6E07AA95" w14:textId="77777777" w:rsidR="00F4612D" w:rsidRDefault="00F4612D" w:rsidP="00F4612D">
            <w:pPr>
              <w:jc w:val="center"/>
              <w:rPr>
                <w:rFonts w:ascii="Times New Roman" w:hAnsi="Times New Roman" w:cs="Times New Roman"/>
                <w:sz w:val="24"/>
                <w:szCs w:val="24"/>
              </w:rPr>
            </w:pPr>
          </w:p>
        </w:tc>
      </w:tr>
      <w:tr w:rsidR="00F4612D" w14:paraId="7CF64F22" w14:textId="77777777" w:rsidTr="004B580E">
        <w:tc>
          <w:tcPr>
            <w:tcW w:w="817" w:type="dxa"/>
            <w:vAlign w:val="center"/>
          </w:tcPr>
          <w:p w14:paraId="1891652F"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13.</w:t>
            </w:r>
          </w:p>
        </w:tc>
        <w:tc>
          <w:tcPr>
            <w:tcW w:w="9214" w:type="dxa"/>
          </w:tcPr>
          <w:p w14:paraId="1CE36A62" w14:textId="77777777" w:rsidR="007C0574" w:rsidRPr="007C0574" w:rsidRDefault="00EC66D0" w:rsidP="007C0574">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Without numbered to introduction, conclusion and bibliography; sections should be numbered consecutively. </w:t>
            </w:r>
            <w:r w:rsidR="007C0574" w:rsidRPr="007C0574">
              <w:rPr>
                <w:rFonts w:ascii="Times New Roman" w:hAnsi="Times New Roman" w:cs="Times New Roman"/>
                <w:sz w:val="24"/>
                <w:szCs w:val="24"/>
                <w:lang w:val="en-US"/>
              </w:rPr>
              <w:t>Introduction, conclusion and bibliography titles are not numbered.</w:t>
            </w:r>
          </w:p>
          <w:p w14:paraId="5B74EED1" w14:textId="77777777" w:rsidR="00EC66D0" w:rsidRPr="00FD750E" w:rsidRDefault="00EC66D0" w:rsidP="007C0574">
            <w:pPr>
              <w:jc w:val="both"/>
              <w:rPr>
                <w:rFonts w:ascii="Times New Roman" w:hAnsi="Times New Roman" w:cs="Times New Roman"/>
                <w:sz w:val="24"/>
                <w:szCs w:val="24"/>
                <w:lang w:val="en-US"/>
              </w:rPr>
            </w:pPr>
          </w:p>
          <w:p w14:paraId="2FFAB120" w14:textId="77777777"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Section headings;</w:t>
            </w:r>
          </w:p>
          <w:p w14:paraId="3F69F35D" w14:textId="77777777" w:rsidR="00EC66D0" w:rsidRPr="00FD750E" w:rsidRDefault="00EC66D0" w:rsidP="00EC66D0">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1. FIRST LEVEL SEGMENT (ALIGN LEFT, BOLD, CAPITAL LETTERS)</w:t>
            </w:r>
          </w:p>
          <w:p w14:paraId="5EAA0F59" w14:textId="77777777" w:rsidR="00EC66D0" w:rsidRPr="00FD750E" w:rsidRDefault="00EC66D0" w:rsidP="00EC66D0">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1.1. Second Level Segment (Align Left, Bold, First Letters are Capital)</w:t>
            </w:r>
          </w:p>
          <w:p w14:paraId="3D1BBDFF" w14:textId="77777777" w:rsidR="00EC66D0" w:rsidRPr="00FD750E" w:rsidRDefault="00EC66D0" w:rsidP="00EC66D0">
            <w:pPr>
              <w:jc w:val="both"/>
              <w:rPr>
                <w:rFonts w:ascii="Times New Roman" w:hAnsi="Times New Roman" w:cs="Times New Roman"/>
                <w:b/>
                <w:i/>
                <w:sz w:val="24"/>
                <w:szCs w:val="24"/>
                <w:lang w:val="en-US"/>
              </w:rPr>
            </w:pPr>
            <w:r w:rsidRPr="00FD750E">
              <w:rPr>
                <w:rFonts w:ascii="Times New Roman" w:hAnsi="Times New Roman" w:cs="Times New Roman"/>
                <w:b/>
                <w:i/>
                <w:sz w:val="24"/>
                <w:szCs w:val="24"/>
                <w:lang w:val="en-US"/>
              </w:rPr>
              <w:t>1.1.1. Third Level Segment (Align Left, Bold, Italic, First Letters are Capital)</w:t>
            </w:r>
          </w:p>
          <w:p w14:paraId="6C54B25B" w14:textId="77777777"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1.1.1.1. Fourth level segment (Align Left, Only the first letters are capital)</w:t>
            </w:r>
          </w:p>
          <w:p w14:paraId="084B3B48" w14:textId="77777777" w:rsidR="00EC66D0" w:rsidRPr="00FD750E" w:rsidRDefault="00EC66D0" w:rsidP="00EC66D0">
            <w:pPr>
              <w:jc w:val="both"/>
              <w:rPr>
                <w:rFonts w:ascii="Times New Roman" w:hAnsi="Times New Roman" w:cs="Times New Roman"/>
                <w:i/>
                <w:sz w:val="24"/>
                <w:szCs w:val="24"/>
                <w:lang w:val="en-US"/>
              </w:rPr>
            </w:pPr>
            <w:r w:rsidRPr="00FD750E">
              <w:rPr>
                <w:rFonts w:ascii="Times New Roman" w:hAnsi="Times New Roman" w:cs="Times New Roman"/>
                <w:i/>
                <w:sz w:val="24"/>
                <w:szCs w:val="24"/>
                <w:lang w:val="en-US"/>
              </w:rPr>
              <w:t>1.1.1.1.1. Fifth level segment (Align Left, Italic, Only the first letters are capital)</w:t>
            </w:r>
          </w:p>
          <w:p w14:paraId="492DF420" w14:textId="77777777" w:rsidR="00F4612D" w:rsidRDefault="00F4612D" w:rsidP="004676C2">
            <w:pPr>
              <w:jc w:val="both"/>
              <w:rPr>
                <w:rFonts w:ascii="Times New Roman" w:hAnsi="Times New Roman" w:cs="Times New Roman"/>
                <w:sz w:val="24"/>
                <w:szCs w:val="24"/>
                <w:lang w:eastAsia="tr-TR"/>
              </w:rPr>
            </w:pPr>
          </w:p>
        </w:tc>
        <w:tc>
          <w:tcPr>
            <w:tcW w:w="4252" w:type="dxa"/>
          </w:tcPr>
          <w:p w14:paraId="02FB4798" w14:textId="77777777" w:rsidR="00F4612D" w:rsidRDefault="00F4612D" w:rsidP="00F4612D">
            <w:pPr>
              <w:jc w:val="center"/>
              <w:rPr>
                <w:rFonts w:ascii="Times New Roman" w:hAnsi="Times New Roman" w:cs="Times New Roman"/>
                <w:sz w:val="24"/>
                <w:szCs w:val="24"/>
              </w:rPr>
            </w:pPr>
          </w:p>
        </w:tc>
      </w:tr>
      <w:tr w:rsidR="00F4612D" w14:paraId="01656E82" w14:textId="77777777" w:rsidTr="004B580E">
        <w:tc>
          <w:tcPr>
            <w:tcW w:w="817" w:type="dxa"/>
            <w:vAlign w:val="center"/>
          </w:tcPr>
          <w:p w14:paraId="1046BF0C" w14:textId="77777777" w:rsidR="00F4612D" w:rsidRDefault="00F4612D" w:rsidP="00575E2C">
            <w:pPr>
              <w:jc w:val="center"/>
              <w:rPr>
                <w:rFonts w:ascii="Times New Roman" w:hAnsi="Times New Roman" w:cs="Times New Roman"/>
                <w:sz w:val="24"/>
                <w:szCs w:val="24"/>
              </w:rPr>
            </w:pPr>
            <w:r>
              <w:rPr>
                <w:rFonts w:ascii="Times New Roman" w:hAnsi="Times New Roman" w:cs="Times New Roman"/>
                <w:sz w:val="24"/>
                <w:szCs w:val="24"/>
              </w:rPr>
              <w:t>14.</w:t>
            </w:r>
          </w:p>
        </w:tc>
        <w:tc>
          <w:tcPr>
            <w:tcW w:w="9214" w:type="dxa"/>
          </w:tcPr>
          <w:p w14:paraId="051BE4F0" w14:textId="77777777" w:rsidR="00EC66D0" w:rsidRDefault="00EC66D0" w:rsidP="00EC66D0">
            <w:pPr>
              <w:jc w:val="both"/>
              <w:rPr>
                <w:rFonts w:ascii="Times New Roman" w:hAnsi="Times New Roman" w:cs="Times New Roman"/>
                <w:sz w:val="24"/>
                <w:szCs w:val="24"/>
              </w:rPr>
            </w:pPr>
          </w:p>
          <w:p w14:paraId="1A2A79CC" w14:textId="77777777" w:rsidR="00EC66D0" w:rsidRPr="00FD750E" w:rsidRDefault="00EC66D0" w:rsidP="00EC66D0">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Guideline for Citiations</w:t>
            </w:r>
          </w:p>
          <w:p w14:paraId="6A8F39D5" w14:textId="77777777" w:rsid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Citations should be arranged according to the latest version of the American Psychological Association (APA). The cited works should be listed in alphabetical order in the bibliography. </w:t>
            </w:r>
          </w:p>
          <w:p w14:paraId="13AA9F76" w14:textId="77777777" w:rsidR="00BF19CE" w:rsidRPr="00EC66D0" w:rsidRDefault="00BF19CE" w:rsidP="00EC66D0">
            <w:pPr>
              <w:jc w:val="both"/>
              <w:rPr>
                <w:rFonts w:ascii="Times New Roman" w:hAnsi="Times New Roman" w:cs="Times New Roman"/>
                <w:sz w:val="24"/>
                <w:szCs w:val="24"/>
                <w:lang w:val="en-US"/>
              </w:rPr>
            </w:pPr>
          </w:p>
        </w:tc>
        <w:tc>
          <w:tcPr>
            <w:tcW w:w="4252" w:type="dxa"/>
          </w:tcPr>
          <w:p w14:paraId="13B427BE" w14:textId="77777777" w:rsidR="00F4612D" w:rsidRDefault="00F4612D" w:rsidP="00F4612D">
            <w:pPr>
              <w:jc w:val="center"/>
              <w:rPr>
                <w:rFonts w:ascii="Times New Roman" w:hAnsi="Times New Roman" w:cs="Times New Roman"/>
                <w:sz w:val="24"/>
                <w:szCs w:val="24"/>
              </w:rPr>
            </w:pPr>
          </w:p>
        </w:tc>
      </w:tr>
      <w:tr w:rsidR="00F4612D" w14:paraId="2EE0C0AB" w14:textId="77777777" w:rsidTr="004B580E">
        <w:tc>
          <w:tcPr>
            <w:tcW w:w="817" w:type="dxa"/>
            <w:vAlign w:val="center"/>
          </w:tcPr>
          <w:p w14:paraId="2B4D1378" w14:textId="77777777"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15.</w:t>
            </w:r>
          </w:p>
        </w:tc>
        <w:tc>
          <w:tcPr>
            <w:tcW w:w="9214" w:type="dxa"/>
          </w:tcPr>
          <w:p w14:paraId="46F0BCCF" w14:textId="77777777" w:rsidR="00EC66D0" w:rsidRPr="00EC66D0" w:rsidRDefault="00EC66D0" w:rsidP="006D4CD6">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References in the body of your manuscripts should be in (Author, Date) format. When </w:t>
            </w:r>
            <w:r w:rsidRPr="00FD750E">
              <w:rPr>
                <w:rFonts w:ascii="Times New Roman" w:hAnsi="Times New Roman" w:cs="Times New Roman"/>
                <w:sz w:val="24"/>
                <w:szCs w:val="24"/>
                <w:lang w:val="en-US"/>
              </w:rPr>
              <w:lastRenderedPageBreak/>
              <w:t>directly quoting from a text, you must include a page number in the citation as well.</w:t>
            </w:r>
          </w:p>
        </w:tc>
        <w:tc>
          <w:tcPr>
            <w:tcW w:w="4252" w:type="dxa"/>
          </w:tcPr>
          <w:p w14:paraId="1C882ADA" w14:textId="77777777" w:rsidR="00F4612D" w:rsidRDefault="00F4612D" w:rsidP="00F4612D">
            <w:pPr>
              <w:jc w:val="center"/>
              <w:rPr>
                <w:rFonts w:ascii="Times New Roman" w:hAnsi="Times New Roman" w:cs="Times New Roman"/>
                <w:sz w:val="24"/>
                <w:szCs w:val="24"/>
              </w:rPr>
            </w:pPr>
          </w:p>
        </w:tc>
      </w:tr>
      <w:tr w:rsidR="00F4612D" w14:paraId="6023E9AE" w14:textId="77777777" w:rsidTr="004B580E">
        <w:tc>
          <w:tcPr>
            <w:tcW w:w="817" w:type="dxa"/>
            <w:vAlign w:val="center"/>
          </w:tcPr>
          <w:p w14:paraId="7F4C20EE" w14:textId="77777777"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16.</w:t>
            </w:r>
          </w:p>
        </w:tc>
        <w:tc>
          <w:tcPr>
            <w:tcW w:w="9214" w:type="dxa"/>
          </w:tcPr>
          <w:p w14:paraId="26984F3C" w14:textId="77777777" w:rsidR="00F4612D" w:rsidRDefault="00EC66D0" w:rsidP="00822185">
            <w:pPr>
              <w:tabs>
                <w:tab w:val="left" w:pos="924"/>
              </w:tabs>
              <w:jc w:val="both"/>
              <w:rPr>
                <w:rFonts w:ascii="Times New Roman" w:hAnsi="Times New Roman" w:cs="Times New Roman"/>
                <w:sz w:val="24"/>
                <w:szCs w:val="24"/>
              </w:rPr>
            </w:pPr>
            <w:r w:rsidRPr="00FD750E">
              <w:rPr>
                <w:rFonts w:ascii="Times New Roman" w:hAnsi="Times New Roman" w:cs="Times New Roman"/>
                <w:sz w:val="24"/>
                <w:szCs w:val="24"/>
                <w:lang w:val="en-US"/>
              </w:rPr>
              <w:t>If you are using more than one reference by the same author/authors, the earlier dated publications should be listed first in the bibliography. If it is published in the same year, authors need to assign letter suffixes after the year i.e.: "Bural (1991a) makes similar claims...".</w:t>
            </w:r>
          </w:p>
        </w:tc>
        <w:tc>
          <w:tcPr>
            <w:tcW w:w="4252" w:type="dxa"/>
          </w:tcPr>
          <w:p w14:paraId="3C24858B" w14:textId="77777777" w:rsidR="00F4612D" w:rsidRDefault="00F4612D" w:rsidP="00F4612D">
            <w:pPr>
              <w:jc w:val="center"/>
              <w:rPr>
                <w:rFonts w:ascii="Times New Roman" w:hAnsi="Times New Roman" w:cs="Times New Roman"/>
                <w:sz w:val="24"/>
                <w:szCs w:val="24"/>
              </w:rPr>
            </w:pPr>
          </w:p>
        </w:tc>
      </w:tr>
      <w:tr w:rsidR="00F4612D" w14:paraId="7534F7A8" w14:textId="77777777" w:rsidTr="004B580E">
        <w:tc>
          <w:tcPr>
            <w:tcW w:w="817" w:type="dxa"/>
            <w:vAlign w:val="center"/>
          </w:tcPr>
          <w:p w14:paraId="5CC89D4A" w14:textId="77777777"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17.</w:t>
            </w:r>
          </w:p>
        </w:tc>
        <w:tc>
          <w:tcPr>
            <w:tcW w:w="9214" w:type="dxa"/>
          </w:tcPr>
          <w:p w14:paraId="1746FB00" w14:textId="77777777" w:rsidR="00EC66D0" w:rsidRPr="00FD750E"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To indicate the page number cited in the text, after the author's name and the year of the work, p. for a single page, pp. for more pages. expression should be used.</w:t>
            </w:r>
          </w:p>
          <w:p w14:paraId="1917DDAF" w14:textId="77777777" w:rsidR="00F4612D" w:rsidRPr="00EC66D0"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(Özgül, 1988, p. 19) or (Özgül, 1988, pp. 195–204).</w:t>
            </w:r>
          </w:p>
        </w:tc>
        <w:tc>
          <w:tcPr>
            <w:tcW w:w="4252" w:type="dxa"/>
          </w:tcPr>
          <w:p w14:paraId="43A03C45" w14:textId="77777777" w:rsidR="00F4612D" w:rsidRDefault="00F4612D" w:rsidP="00F4612D">
            <w:pPr>
              <w:jc w:val="center"/>
              <w:rPr>
                <w:rFonts w:ascii="Times New Roman" w:hAnsi="Times New Roman" w:cs="Times New Roman"/>
                <w:sz w:val="24"/>
                <w:szCs w:val="24"/>
              </w:rPr>
            </w:pPr>
          </w:p>
        </w:tc>
      </w:tr>
      <w:tr w:rsidR="00F4612D" w14:paraId="235D3C47" w14:textId="77777777" w:rsidTr="004B580E">
        <w:tc>
          <w:tcPr>
            <w:tcW w:w="817" w:type="dxa"/>
            <w:vAlign w:val="center"/>
          </w:tcPr>
          <w:p w14:paraId="0C0DEB02" w14:textId="77777777"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18.</w:t>
            </w:r>
          </w:p>
        </w:tc>
        <w:tc>
          <w:tcPr>
            <w:tcW w:w="9214" w:type="dxa"/>
          </w:tcPr>
          <w:p w14:paraId="0CFD72B0" w14:textId="77777777" w:rsidR="00F4612D" w:rsidRPr="00EC66D0"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Academics (Birhan and Karmer, 1996, p.45; Tarhun, 2005a, pp.31-35; Erkin, 2001, p. 44) explain why radicalization has reached such an important level today. </w:t>
            </w:r>
          </w:p>
        </w:tc>
        <w:tc>
          <w:tcPr>
            <w:tcW w:w="4252" w:type="dxa"/>
          </w:tcPr>
          <w:p w14:paraId="72257DEF" w14:textId="77777777" w:rsidR="00F4612D" w:rsidRDefault="00F4612D" w:rsidP="00F4612D">
            <w:pPr>
              <w:jc w:val="center"/>
              <w:rPr>
                <w:rFonts w:ascii="Times New Roman" w:hAnsi="Times New Roman" w:cs="Times New Roman"/>
                <w:sz w:val="24"/>
                <w:szCs w:val="24"/>
              </w:rPr>
            </w:pPr>
          </w:p>
        </w:tc>
      </w:tr>
      <w:tr w:rsidR="00F4612D" w14:paraId="384F0CB0" w14:textId="77777777" w:rsidTr="004B580E">
        <w:tc>
          <w:tcPr>
            <w:tcW w:w="817" w:type="dxa"/>
            <w:vAlign w:val="center"/>
          </w:tcPr>
          <w:p w14:paraId="4ADE2C69" w14:textId="77777777" w:rsidR="00F4612D" w:rsidRDefault="006D4CD6" w:rsidP="00575E2C">
            <w:pPr>
              <w:jc w:val="center"/>
              <w:rPr>
                <w:rFonts w:ascii="Times New Roman" w:hAnsi="Times New Roman" w:cs="Times New Roman"/>
                <w:sz w:val="24"/>
                <w:szCs w:val="24"/>
              </w:rPr>
            </w:pPr>
            <w:r>
              <w:rPr>
                <w:rFonts w:ascii="Times New Roman" w:hAnsi="Times New Roman" w:cs="Times New Roman"/>
                <w:sz w:val="24"/>
                <w:szCs w:val="24"/>
              </w:rPr>
              <w:t>19.</w:t>
            </w:r>
          </w:p>
        </w:tc>
        <w:tc>
          <w:tcPr>
            <w:tcW w:w="9214" w:type="dxa"/>
          </w:tcPr>
          <w:p w14:paraId="485A8FF6" w14:textId="77777777" w:rsidR="00F4612D" w:rsidRPr="00EC66D0"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Baysal (1992) explains the main activities of the organization are to destroy the monasteries, to prevent the debt recovery of ………………… (p. 1).</w:t>
            </w:r>
          </w:p>
        </w:tc>
        <w:tc>
          <w:tcPr>
            <w:tcW w:w="4252" w:type="dxa"/>
          </w:tcPr>
          <w:p w14:paraId="5551A5B6" w14:textId="77777777" w:rsidR="00F4612D" w:rsidRDefault="00F4612D" w:rsidP="00F4612D">
            <w:pPr>
              <w:jc w:val="center"/>
              <w:rPr>
                <w:rFonts w:ascii="Times New Roman" w:hAnsi="Times New Roman" w:cs="Times New Roman"/>
                <w:sz w:val="24"/>
                <w:szCs w:val="24"/>
              </w:rPr>
            </w:pPr>
          </w:p>
        </w:tc>
      </w:tr>
      <w:tr w:rsidR="00F4612D" w14:paraId="0003C5B0" w14:textId="77777777" w:rsidTr="004B580E">
        <w:tc>
          <w:tcPr>
            <w:tcW w:w="817" w:type="dxa"/>
            <w:vAlign w:val="center"/>
          </w:tcPr>
          <w:p w14:paraId="4BA6800C" w14:textId="77777777"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20.</w:t>
            </w:r>
          </w:p>
        </w:tc>
        <w:tc>
          <w:tcPr>
            <w:tcW w:w="9214" w:type="dxa"/>
          </w:tcPr>
          <w:p w14:paraId="4D8B2A78" w14:textId="77777777" w:rsidR="00F4612D" w:rsidRPr="00EC66D0" w:rsidRDefault="00EC66D0" w:rsidP="00856E3D">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addition to the historical perspective, in the name of legitimizing their political violence and themselves …… ………….. (Baysal, 1982, pp.19).</w:t>
            </w:r>
          </w:p>
        </w:tc>
        <w:tc>
          <w:tcPr>
            <w:tcW w:w="4252" w:type="dxa"/>
          </w:tcPr>
          <w:p w14:paraId="6EE91CD3" w14:textId="77777777" w:rsidR="00F4612D" w:rsidRDefault="00F4612D" w:rsidP="00F4612D">
            <w:pPr>
              <w:jc w:val="center"/>
              <w:rPr>
                <w:rFonts w:ascii="Times New Roman" w:hAnsi="Times New Roman" w:cs="Times New Roman"/>
                <w:sz w:val="24"/>
                <w:szCs w:val="24"/>
              </w:rPr>
            </w:pPr>
          </w:p>
        </w:tc>
      </w:tr>
      <w:tr w:rsidR="00F4612D" w14:paraId="3A3BF493" w14:textId="77777777" w:rsidTr="004B580E">
        <w:tc>
          <w:tcPr>
            <w:tcW w:w="817" w:type="dxa"/>
            <w:vAlign w:val="center"/>
          </w:tcPr>
          <w:p w14:paraId="2BC3AE4E" w14:textId="77777777"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21.</w:t>
            </w:r>
          </w:p>
        </w:tc>
        <w:tc>
          <w:tcPr>
            <w:tcW w:w="9214" w:type="dxa"/>
          </w:tcPr>
          <w:p w14:paraId="0D02B71D" w14:textId="77777777" w:rsidR="00F4612D" w:rsidRPr="00EC66D0" w:rsidRDefault="00EC66D0" w:rsidP="00A37A9C">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According to Erkmen's study in 2004 ………………………………. (p. 14).</w:t>
            </w:r>
          </w:p>
        </w:tc>
        <w:tc>
          <w:tcPr>
            <w:tcW w:w="4252" w:type="dxa"/>
          </w:tcPr>
          <w:p w14:paraId="3C378D7E" w14:textId="77777777" w:rsidR="00F4612D" w:rsidRDefault="00F4612D" w:rsidP="00F4612D">
            <w:pPr>
              <w:jc w:val="center"/>
              <w:rPr>
                <w:rFonts w:ascii="Times New Roman" w:hAnsi="Times New Roman" w:cs="Times New Roman"/>
                <w:sz w:val="24"/>
                <w:szCs w:val="24"/>
              </w:rPr>
            </w:pPr>
          </w:p>
        </w:tc>
      </w:tr>
      <w:tr w:rsidR="00F4612D" w14:paraId="2327EA4B" w14:textId="77777777" w:rsidTr="004B580E">
        <w:tc>
          <w:tcPr>
            <w:tcW w:w="817" w:type="dxa"/>
            <w:vAlign w:val="center"/>
          </w:tcPr>
          <w:p w14:paraId="29228CD0" w14:textId="77777777"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22.</w:t>
            </w:r>
          </w:p>
        </w:tc>
        <w:tc>
          <w:tcPr>
            <w:tcW w:w="9214" w:type="dxa"/>
          </w:tcPr>
          <w:p w14:paraId="2D80C023" w14:textId="77777777" w:rsidR="00F4612D" w:rsidRPr="00EC66D0" w:rsidRDefault="00EC66D0"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If author is directly quoting from a work, then it will need to include the author, year of publication, and page number for the reference (preceded by "p."). Introduce the quotation with a signal phrase that includes the author's last name followed by the date of publication in parentheses.</w:t>
            </w:r>
          </w:p>
        </w:tc>
        <w:tc>
          <w:tcPr>
            <w:tcW w:w="4252" w:type="dxa"/>
          </w:tcPr>
          <w:p w14:paraId="3F57B783" w14:textId="77777777" w:rsidR="00F4612D" w:rsidRDefault="00F4612D" w:rsidP="00F4612D">
            <w:pPr>
              <w:jc w:val="center"/>
              <w:rPr>
                <w:rFonts w:ascii="Times New Roman" w:hAnsi="Times New Roman" w:cs="Times New Roman"/>
                <w:sz w:val="24"/>
                <w:szCs w:val="24"/>
              </w:rPr>
            </w:pPr>
          </w:p>
        </w:tc>
      </w:tr>
      <w:tr w:rsidR="00F4612D" w14:paraId="0B1276BB" w14:textId="77777777" w:rsidTr="004B580E">
        <w:tc>
          <w:tcPr>
            <w:tcW w:w="817" w:type="dxa"/>
            <w:vAlign w:val="center"/>
          </w:tcPr>
          <w:p w14:paraId="4D540095" w14:textId="77777777" w:rsidR="00F4612D" w:rsidRDefault="00A37A9C" w:rsidP="00575E2C">
            <w:pPr>
              <w:jc w:val="center"/>
              <w:rPr>
                <w:rFonts w:ascii="Times New Roman" w:hAnsi="Times New Roman" w:cs="Times New Roman"/>
                <w:sz w:val="24"/>
                <w:szCs w:val="24"/>
              </w:rPr>
            </w:pPr>
            <w:r>
              <w:rPr>
                <w:rFonts w:ascii="Times New Roman" w:hAnsi="Times New Roman" w:cs="Times New Roman"/>
                <w:sz w:val="24"/>
                <w:szCs w:val="24"/>
              </w:rPr>
              <w:t>23.</w:t>
            </w:r>
          </w:p>
        </w:tc>
        <w:tc>
          <w:tcPr>
            <w:tcW w:w="9214" w:type="dxa"/>
          </w:tcPr>
          <w:p w14:paraId="2AA73CF5" w14:textId="77777777" w:rsidR="00F4612D" w:rsidRP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If the author is quoting more than 40 words, it is required to start the quotation on a new line, indented two tabs from the left margin, i.e. in the same place one would begin a new paragraph.</w:t>
            </w:r>
          </w:p>
        </w:tc>
        <w:tc>
          <w:tcPr>
            <w:tcW w:w="4252" w:type="dxa"/>
          </w:tcPr>
          <w:p w14:paraId="6CDA3AE6" w14:textId="77777777" w:rsidR="00A70E02" w:rsidRDefault="00A70E02" w:rsidP="00CF1871">
            <w:pPr>
              <w:jc w:val="center"/>
              <w:rPr>
                <w:rFonts w:ascii="Times New Roman" w:hAnsi="Times New Roman" w:cs="Times New Roman"/>
                <w:sz w:val="24"/>
                <w:szCs w:val="24"/>
              </w:rPr>
            </w:pPr>
          </w:p>
        </w:tc>
      </w:tr>
      <w:tr w:rsidR="00A37A9C" w14:paraId="58DA748F" w14:textId="77777777" w:rsidTr="004B580E">
        <w:tc>
          <w:tcPr>
            <w:tcW w:w="817" w:type="dxa"/>
            <w:vAlign w:val="center"/>
          </w:tcPr>
          <w:p w14:paraId="5E618A12" w14:textId="77777777"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24.</w:t>
            </w:r>
          </w:p>
        </w:tc>
        <w:tc>
          <w:tcPr>
            <w:tcW w:w="9214" w:type="dxa"/>
          </w:tcPr>
          <w:p w14:paraId="5EFABFD6" w14:textId="77777777" w:rsidR="00A37A9C" w:rsidRP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case of citing a periodic publication without a specific author name, the name of the publication can be used instead of author name. (Daily News, 2009 i.e).</w:t>
            </w:r>
          </w:p>
        </w:tc>
        <w:tc>
          <w:tcPr>
            <w:tcW w:w="4252" w:type="dxa"/>
          </w:tcPr>
          <w:p w14:paraId="549E52C7" w14:textId="77777777" w:rsidR="00CF1871" w:rsidRDefault="00CF1871" w:rsidP="00F4612D">
            <w:pPr>
              <w:jc w:val="center"/>
              <w:rPr>
                <w:rFonts w:ascii="Times New Roman" w:hAnsi="Times New Roman" w:cs="Times New Roman"/>
                <w:sz w:val="24"/>
                <w:szCs w:val="24"/>
              </w:rPr>
            </w:pPr>
          </w:p>
        </w:tc>
      </w:tr>
      <w:tr w:rsidR="00A37A9C" w14:paraId="0A44C3B6" w14:textId="77777777" w:rsidTr="004B580E">
        <w:tc>
          <w:tcPr>
            <w:tcW w:w="817" w:type="dxa"/>
            <w:vAlign w:val="center"/>
          </w:tcPr>
          <w:p w14:paraId="4FB66ABD" w14:textId="77777777"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25.</w:t>
            </w:r>
          </w:p>
        </w:tc>
        <w:tc>
          <w:tcPr>
            <w:tcW w:w="9214" w:type="dxa"/>
          </w:tcPr>
          <w:p w14:paraId="2429B7DE" w14:textId="77777777" w:rsidR="00A37A9C" w:rsidRPr="00EC66D0" w:rsidRDefault="00EC66D0"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case of parenthetical citation including two or more authors, it is required to order them alphabetically, separated by a semi-colon. (Erkmen, 2010; Serhat and Bural, 199-89).</w:t>
            </w:r>
          </w:p>
        </w:tc>
        <w:tc>
          <w:tcPr>
            <w:tcW w:w="4252" w:type="dxa"/>
          </w:tcPr>
          <w:p w14:paraId="6F7F8601" w14:textId="77777777" w:rsidR="00BE131E" w:rsidRDefault="00BE131E" w:rsidP="00BE131E">
            <w:pPr>
              <w:jc w:val="center"/>
              <w:rPr>
                <w:rFonts w:ascii="Times New Roman" w:hAnsi="Times New Roman" w:cs="Times New Roman"/>
                <w:sz w:val="24"/>
                <w:szCs w:val="24"/>
              </w:rPr>
            </w:pPr>
          </w:p>
        </w:tc>
      </w:tr>
      <w:tr w:rsidR="00A37A9C" w14:paraId="59E78675" w14:textId="77777777" w:rsidTr="004B580E">
        <w:tc>
          <w:tcPr>
            <w:tcW w:w="817" w:type="dxa"/>
            <w:vAlign w:val="center"/>
          </w:tcPr>
          <w:p w14:paraId="0B14CD99" w14:textId="77777777"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26.</w:t>
            </w:r>
          </w:p>
        </w:tc>
        <w:tc>
          <w:tcPr>
            <w:tcW w:w="9214" w:type="dxa"/>
          </w:tcPr>
          <w:p w14:paraId="38202E10" w14:textId="77777777" w:rsidR="00A37A9C" w:rsidRPr="00EC66D0" w:rsidRDefault="00D01FB1"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case the source quotes or refers to another source, indirect sources should be cited as (Bural, 1994 cited in Ardıç, 2013)</w:t>
            </w:r>
          </w:p>
        </w:tc>
        <w:tc>
          <w:tcPr>
            <w:tcW w:w="4252" w:type="dxa"/>
          </w:tcPr>
          <w:p w14:paraId="45940097" w14:textId="77777777" w:rsidR="00A37A9C" w:rsidRDefault="00A37A9C" w:rsidP="00BE131E">
            <w:pPr>
              <w:jc w:val="center"/>
              <w:rPr>
                <w:rFonts w:ascii="Times New Roman" w:hAnsi="Times New Roman" w:cs="Times New Roman"/>
                <w:sz w:val="24"/>
                <w:szCs w:val="24"/>
              </w:rPr>
            </w:pPr>
          </w:p>
        </w:tc>
      </w:tr>
      <w:tr w:rsidR="00A37A9C" w14:paraId="18912D07" w14:textId="77777777" w:rsidTr="004B580E">
        <w:tc>
          <w:tcPr>
            <w:tcW w:w="817" w:type="dxa"/>
            <w:vAlign w:val="center"/>
          </w:tcPr>
          <w:p w14:paraId="221E1C09" w14:textId="77777777"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27.</w:t>
            </w:r>
          </w:p>
        </w:tc>
        <w:tc>
          <w:tcPr>
            <w:tcW w:w="9214" w:type="dxa"/>
          </w:tcPr>
          <w:p w14:paraId="78263D76" w14:textId="77777777" w:rsidR="00A37A9C" w:rsidRPr="00EC66D0" w:rsidRDefault="00D01FB1"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Online articles follow the same guidelines for printed articles. Citiations should include all information the online host makes available.</w:t>
            </w:r>
          </w:p>
        </w:tc>
        <w:tc>
          <w:tcPr>
            <w:tcW w:w="4252" w:type="dxa"/>
          </w:tcPr>
          <w:p w14:paraId="6E10E0E9" w14:textId="77777777" w:rsidR="00A37A9C" w:rsidRDefault="00A37A9C" w:rsidP="00A70E02">
            <w:pPr>
              <w:jc w:val="center"/>
              <w:rPr>
                <w:rFonts w:ascii="Times New Roman" w:hAnsi="Times New Roman" w:cs="Times New Roman"/>
                <w:sz w:val="24"/>
                <w:szCs w:val="24"/>
              </w:rPr>
            </w:pPr>
          </w:p>
        </w:tc>
      </w:tr>
      <w:tr w:rsidR="00A37A9C" w14:paraId="3EF86EA8" w14:textId="77777777" w:rsidTr="004B580E">
        <w:tc>
          <w:tcPr>
            <w:tcW w:w="817" w:type="dxa"/>
            <w:vAlign w:val="center"/>
          </w:tcPr>
          <w:p w14:paraId="14792C0E" w14:textId="77777777" w:rsidR="00A37A9C" w:rsidRDefault="00A37A9C" w:rsidP="00575E2C">
            <w:pPr>
              <w:jc w:val="center"/>
              <w:rPr>
                <w:rFonts w:ascii="Times New Roman" w:hAnsi="Times New Roman" w:cs="Times New Roman"/>
                <w:sz w:val="24"/>
                <w:szCs w:val="24"/>
              </w:rPr>
            </w:pPr>
            <w:r>
              <w:rPr>
                <w:rFonts w:ascii="Times New Roman" w:hAnsi="Times New Roman" w:cs="Times New Roman"/>
                <w:sz w:val="24"/>
                <w:szCs w:val="24"/>
              </w:rPr>
              <w:t>28.</w:t>
            </w:r>
          </w:p>
        </w:tc>
        <w:tc>
          <w:tcPr>
            <w:tcW w:w="9214" w:type="dxa"/>
          </w:tcPr>
          <w:p w14:paraId="079BC5A5"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Guideline for Reference List</w:t>
            </w:r>
          </w:p>
          <w:p w14:paraId="7DF9F306" w14:textId="77777777" w:rsidR="00A37A9C" w:rsidRPr="00EC66D0"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The bibliography will be arranged in 11 pt, 6nk before and after, and 1 line spacing, and in </w:t>
            </w:r>
            <w:r w:rsidRPr="00FD750E">
              <w:rPr>
                <w:rFonts w:ascii="Times New Roman" w:hAnsi="Times New Roman" w:cs="Times New Roman"/>
                <w:sz w:val="24"/>
                <w:szCs w:val="24"/>
                <w:lang w:val="en-US"/>
              </w:rPr>
              <w:lastRenderedPageBreak/>
              <w:t>alphabetical order of surnames.</w:t>
            </w:r>
          </w:p>
        </w:tc>
        <w:tc>
          <w:tcPr>
            <w:tcW w:w="4252" w:type="dxa"/>
          </w:tcPr>
          <w:p w14:paraId="78ED3433" w14:textId="77777777" w:rsidR="00A37A9C" w:rsidRDefault="00A37A9C" w:rsidP="00F4612D">
            <w:pPr>
              <w:jc w:val="center"/>
              <w:rPr>
                <w:rFonts w:ascii="Times New Roman" w:hAnsi="Times New Roman" w:cs="Times New Roman"/>
                <w:sz w:val="24"/>
                <w:szCs w:val="24"/>
              </w:rPr>
            </w:pPr>
          </w:p>
        </w:tc>
      </w:tr>
      <w:tr w:rsidR="00A37A9C" w14:paraId="46885FAA" w14:textId="77777777" w:rsidTr="004B580E">
        <w:tc>
          <w:tcPr>
            <w:tcW w:w="817" w:type="dxa"/>
            <w:vAlign w:val="center"/>
          </w:tcPr>
          <w:p w14:paraId="5BB9ECAF" w14:textId="77777777"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t>29.</w:t>
            </w:r>
          </w:p>
        </w:tc>
        <w:tc>
          <w:tcPr>
            <w:tcW w:w="9214" w:type="dxa"/>
          </w:tcPr>
          <w:p w14:paraId="06B9E49F" w14:textId="77777777" w:rsidR="00D01FB1" w:rsidRPr="00FD750E"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The bibliography should be set 1 cm from the second line. &gt;- For detailed information about bibliography, see APA's (American Physchology Association) scientific writing criteria, Publication Manual of American Psychological Association or Journal Park Authoring Rules.</w:t>
            </w:r>
          </w:p>
          <w:p w14:paraId="24846295" w14:textId="77777777" w:rsidR="00D01FB1" w:rsidRPr="00FD750E"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https://apastyle.apa.org/products /publication-manual-7th-edition</w:t>
            </w:r>
          </w:p>
          <w:p w14:paraId="05C6B829" w14:textId="77777777" w:rsidR="00A37A9C" w:rsidRPr="00EC66D0"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http://dergipark.gov.tr/busad/page/2914</w:t>
            </w:r>
          </w:p>
        </w:tc>
        <w:tc>
          <w:tcPr>
            <w:tcW w:w="4252" w:type="dxa"/>
          </w:tcPr>
          <w:p w14:paraId="3393C20E" w14:textId="77777777" w:rsidR="00A37A9C" w:rsidRDefault="00A37A9C" w:rsidP="00F4612D">
            <w:pPr>
              <w:jc w:val="center"/>
              <w:rPr>
                <w:rFonts w:ascii="Times New Roman" w:hAnsi="Times New Roman" w:cs="Times New Roman"/>
                <w:sz w:val="24"/>
                <w:szCs w:val="24"/>
              </w:rPr>
            </w:pPr>
          </w:p>
        </w:tc>
      </w:tr>
      <w:tr w:rsidR="00A37A9C" w14:paraId="5073AEE0" w14:textId="77777777" w:rsidTr="004B580E">
        <w:tc>
          <w:tcPr>
            <w:tcW w:w="817" w:type="dxa"/>
            <w:vAlign w:val="center"/>
          </w:tcPr>
          <w:p w14:paraId="78CAC8A8" w14:textId="77777777"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t>30.</w:t>
            </w:r>
          </w:p>
        </w:tc>
        <w:tc>
          <w:tcPr>
            <w:tcW w:w="9214" w:type="dxa"/>
          </w:tcPr>
          <w:p w14:paraId="1680D550" w14:textId="77777777" w:rsidR="00A37A9C"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In the bibliography, only the first letter of the surname of the author is capitalized, the first letter of the name will be written as in the examples given below.</w:t>
            </w:r>
          </w:p>
        </w:tc>
        <w:tc>
          <w:tcPr>
            <w:tcW w:w="4252" w:type="dxa"/>
          </w:tcPr>
          <w:p w14:paraId="67841056" w14:textId="77777777" w:rsidR="00A37A9C" w:rsidRDefault="00A37A9C" w:rsidP="00F4612D">
            <w:pPr>
              <w:jc w:val="center"/>
              <w:rPr>
                <w:rFonts w:ascii="Times New Roman" w:hAnsi="Times New Roman" w:cs="Times New Roman"/>
                <w:sz w:val="24"/>
                <w:szCs w:val="24"/>
              </w:rPr>
            </w:pPr>
          </w:p>
        </w:tc>
      </w:tr>
      <w:tr w:rsidR="00A37A9C" w14:paraId="1EE966BA" w14:textId="77777777" w:rsidTr="004B580E">
        <w:tc>
          <w:tcPr>
            <w:tcW w:w="817" w:type="dxa"/>
            <w:vAlign w:val="center"/>
          </w:tcPr>
          <w:p w14:paraId="010895FB" w14:textId="77777777"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t>31.</w:t>
            </w:r>
          </w:p>
        </w:tc>
        <w:tc>
          <w:tcPr>
            <w:tcW w:w="9214" w:type="dxa"/>
          </w:tcPr>
          <w:p w14:paraId="416E600D" w14:textId="77777777" w:rsidR="00A37A9C"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If the DOI number exists, it will be added to the last part of the reference.</w:t>
            </w:r>
          </w:p>
        </w:tc>
        <w:tc>
          <w:tcPr>
            <w:tcW w:w="4252" w:type="dxa"/>
          </w:tcPr>
          <w:p w14:paraId="4267B076" w14:textId="77777777" w:rsidR="00A37A9C" w:rsidRDefault="00A37A9C" w:rsidP="00F4612D">
            <w:pPr>
              <w:jc w:val="center"/>
              <w:rPr>
                <w:rFonts w:ascii="Times New Roman" w:hAnsi="Times New Roman" w:cs="Times New Roman"/>
                <w:sz w:val="24"/>
                <w:szCs w:val="24"/>
              </w:rPr>
            </w:pPr>
          </w:p>
        </w:tc>
      </w:tr>
      <w:tr w:rsidR="00A37A9C" w14:paraId="6EC88905" w14:textId="77777777" w:rsidTr="004B580E">
        <w:tc>
          <w:tcPr>
            <w:tcW w:w="817" w:type="dxa"/>
            <w:vAlign w:val="center"/>
          </w:tcPr>
          <w:p w14:paraId="7B16A876" w14:textId="77777777" w:rsidR="00A37A9C" w:rsidRDefault="00EC2682" w:rsidP="00575E2C">
            <w:pPr>
              <w:jc w:val="center"/>
              <w:rPr>
                <w:rFonts w:ascii="Times New Roman" w:hAnsi="Times New Roman" w:cs="Times New Roman"/>
                <w:sz w:val="24"/>
                <w:szCs w:val="24"/>
              </w:rPr>
            </w:pPr>
            <w:r>
              <w:rPr>
                <w:rFonts w:ascii="Times New Roman" w:hAnsi="Times New Roman" w:cs="Times New Roman"/>
                <w:sz w:val="24"/>
                <w:szCs w:val="24"/>
              </w:rPr>
              <w:t>32.</w:t>
            </w:r>
          </w:p>
        </w:tc>
        <w:tc>
          <w:tcPr>
            <w:tcW w:w="9214" w:type="dxa"/>
          </w:tcPr>
          <w:p w14:paraId="2F49AE3B"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Books</w:t>
            </w:r>
          </w:p>
          <w:p w14:paraId="38ADCE8C" w14:textId="77777777" w:rsidR="00D01FB1" w:rsidRPr="00FD750E"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Tunalı, V. (2016). </w:t>
            </w:r>
            <w:r w:rsidRPr="00454C77">
              <w:rPr>
                <w:rFonts w:ascii="Times New Roman" w:hAnsi="Times New Roman" w:cs="Times New Roman"/>
                <w:i/>
                <w:sz w:val="24"/>
                <w:szCs w:val="24"/>
                <w:lang w:val="en-US"/>
              </w:rPr>
              <w:t>Sosyal ağ analizine giriş.</w:t>
            </w:r>
            <w:r w:rsidRPr="00FD750E">
              <w:rPr>
                <w:rFonts w:ascii="Times New Roman" w:hAnsi="Times New Roman" w:cs="Times New Roman"/>
                <w:sz w:val="24"/>
                <w:szCs w:val="24"/>
                <w:lang w:val="en-US"/>
              </w:rPr>
              <w:t xml:space="preserve"> Nobel Yayıncılık.</w:t>
            </w:r>
          </w:p>
          <w:p w14:paraId="7ED9A4C7" w14:textId="77777777" w:rsidR="00D01FB1" w:rsidRPr="00FD750E"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Beyit, S. ve Vancı, P. (2018). </w:t>
            </w:r>
            <w:r w:rsidRPr="00454C77">
              <w:rPr>
                <w:rFonts w:ascii="Times New Roman" w:hAnsi="Times New Roman" w:cs="Times New Roman"/>
                <w:i/>
                <w:sz w:val="24"/>
                <w:szCs w:val="24"/>
                <w:lang w:val="en-US"/>
              </w:rPr>
              <w:t>Dünyada yöneticilik</w:t>
            </w:r>
            <w:r w:rsidRPr="00FD750E">
              <w:rPr>
                <w:rFonts w:ascii="Times New Roman" w:hAnsi="Times New Roman" w:cs="Times New Roman"/>
                <w:sz w:val="24"/>
                <w:szCs w:val="24"/>
                <w:lang w:val="en-US"/>
              </w:rPr>
              <w:t xml:space="preserve">. (Ü. Şensoy, Çev.) İş Bankası Yayınları. </w:t>
            </w:r>
          </w:p>
          <w:p w14:paraId="7E9350EA" w14:textId="77777777" w:rsidR="00A37A9C" w:rsidRPr="00EC66D0"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Tripathy, B.K., Sooraj, T.R. ve Mohanty, R.K. (2018). Big data techniques in social network </w:t>
            </w:r>
            <w:r>
              <w:rPr>
                <w:rFonts w:ascii="Times New Roman" w:hAnsi="Times New Roman" w:cs="Times New Roman"/>
                <w:sz w:val="24"/>
                <w:szCs w:val="24"/>
                <w:lang w:val="en-US"/>
              </w:rPr>
              <w:tab/>
            </w:r>
            <w:r w:rsidRPr="00FD750E">
              <w:rPr>
                <w:rFonts w:ascii="Times New Roman" w:hAnsi="Times New Roman" w:cs="Times New Roman"/>
                <w:sz w:val="24"/>
                <w:szCs w:val="24"/>
                <w:lang w:val="en-US"/>
              </w:rPr>
              <w:t xml:space="preserve">analysis. Panda, M., Abraham, A. ve Hassanien, A.E. (Ed.). </w:t>
            </w:r>
            <w:r w:rsidRPr="00454C77">
              <w:rPr>
                <w:rFonts w:ascii="Times New Roman" w:hAnsi="Times New Roman" w:cs="Times New Roman"/>
                <w:i/>
                <w:sz w:val="24"/>
                <w:szCs w:val="24"/>
                <w:lang w:val="en-US"/>
              </w:rPr>
              <w:t xml:space="preserve">Big data analytics: A </w:t>
            </w:r>
            <w:r w:rsidRPr="00454C77">
              <w:rPr>
                <w:rFonts w:ascii="Times New Roman" w:hAnsi="Times New Roman" w:cs="Times New Roman"/>
                <w:i/>
                <w:sz w:val="24"/>
                <w:szCs w:val="24"/>
                <w:lang w:val="en-US"/>
              </w:rPr>
              <w:tab/>
              <w:t>social network approach</w:t>
            </w:r>
            <w:r w:rsidRPr="00FD750E">
              <w:rPr>
                <w:rFonts w:ascii="Times New Roman" w:hAnsi="Times New Roman" w:cs="Times New Roman"/>
                <w:sz w:val="24"/>
                <w:szCs w:val="24"/>
                <w:lang w:val="en-US"/>
              </w:rPr>
              <w:t xml:space="preserve"> içinde. (ss.47-67). CRC Press.</w:t>
            </w:r>
          </w:p>
        </w:tc>
        <w:tc>
          <w:tcPr>
            <w:tcW w:w="4252" w:type="dxa"/>
          </w:tcPr>
          <w:p w14:paraId="74940D20" w14:textId="77777777" w:rsidR="00A37A9C" w:rsidRDefault="00A37A9C" w:rsidP="00F4612D">
            <w:pPr>
              <w:jc w:val="center"/>
              <w:rPr>
                <w:rFonts w:ascii="Times New Roman" w:hAnsi="Times New Roman" w:cs="Times New Roman"/>
                <w:sz w:val="24"/>
                <w:szCs w:val="24"/>
              </w:rPr>
            </w:pPr>
          </w:p>
        </w:tc>
      </w:tr>
      <w:tr w:rsidR="00EC2682" w14:paraId="2AEE679B" w14:textId="77777777" w:rsidTr="004B580E">
        <w:tc>
          <w:tcPr>
            <w:tcW w:w="817" w:type="dxa"/>
            <w:vAlign w:val="center"/>
          </w:tcPr>
          <w:p w14:paraId="1E3D8386" w14:textId="77777777"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33.</w:t>
            </w:r>
          </w:p>
        </w:tc>
        <w:tc>
          <w:tcPr>
            <w:tcW w:w="9214" w:type="dxa"/>
          </w:tcPr>
          <w:p w14:paraId="38EB6527"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Web Page</w:t>
            </w:r>
          </w:p>
          <w:p w14:paraId="399448DC" w14:textId="77777777" w:rsidR="00EC2682"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McFadden, C. (02 Temmuz 2020). </w:t>
            </w:r>
            <w:r w:rsidRPr="00454C77">
              <w:rPr>
                <w:rFonts w:ascii="Times New Roman" w:hAnsi="Times New Roman" w:cs="Times New Roman"/>
                <w:i/>
                <w:sz w:val="24"/>
                <w:szCs w:val="24"/>
                <w:lang w:val="en-US"/>
              </w:rPr>
              <w:t>A chronological history of social media</w:t>
            </w:r>
            <w:r w:rsidRPr="00FD750E">
              <w:rPr>
                <w:rFonts w:ascii="Times New Roman" w:hAnsi="Times New Roman" w:cs="Times New Roman"/>
                <w:sz w:val="24"/>
                <w:szCs w:val="24"/>
                <w:lang w:val="en-US"/>
              </w:rPr>
              <w:t xml:space="preserve">. Erişim tarihi: 11 </w:t>
            </w:r>
            <w:r>
              <w:rPr>
                <w:rFonts w:ascii="Times New Roman" w:hAnsi="Times New Roman" w:cs="Times New Roman"/>
                <w:sz w:val="24"/>
                <w:szCs w:val="24"/>
                <w:lang w:val="en-US"/>
              </w:rPr>
              <w:tab/>
            </w:r>
            <w:r w:rsidRPr="00FD750E">
              <w:rPr>
                <w:rFonts w:ascii="Times New Roman" w:hAnsi="Times New Roman" w:cs="Times New Roman"/>
                <w:sz w:val="24"/>
                <w:szCs w:val="24"/>
                <w:lang w:val="en-US"/>
              </w:rPr>
              <w:t>Nisan 2021. https://interestingengineering.com/a-chronological-history-of-social-</w:t>
            </w:r>
            <w:r>
              <w:rPr>
                <w:rFonts w:ascii="Times New Roman" w:hAnsi="Times New Roman" w:cs="Times New Roman"/>
                <w:sz w:val="24"/>
                <w:szCs w:val="24"/>
                <w:lang w:val="en-US"/>
              </w:rPr>
              <w:tab/>
            </w:r>
            <w:r w:rsidRPr="00FD750E">
              <w:rPr>
                <w:rFonts w:ascii="Times New Roman" w:hAnsi="Times New Roman" w:cs="Times New Roman"/>
                <w:sz w:val="24"/>
                <w:szCs w:val="24"/>
                <w:lang w:val="en-US"/>
              </w:rPr>
              <w:t>media.</w:t>
            </w:r>
          </w:p>
        </w:tc>
        <w:tc>
          <w:tcPr>
            <w:tcW w:w="4252" w:type="dxa"/>
          </w:tcPr>
          <w:p w14:paraId="08BBE289" w14:textId="77777777" w:rsidR="00EC2682" w:rsidRDefault="00EC2682" w:rsidP="00F4612D">
            <w:pPr>
              <w:jc w:val="center"/>
              <w:rPr>
                <w:rFonts w:ascii="Times New Roman" w:hAnsi="Times New Roman" w:cs="Times New Roman"/>
                <w:sz w:val="24"/>
                <w:szCs w:val="24"/>
              </w:rPr>
            </w:pPr>
          </w:p>
        </w:tc>
      </w:tr>
      <w:tr w:rsidR="00EC2682" w14:paraId="5C4B2C68" w14:textId="77777777" w:rsidTr="004B580E">
        <w:tc>
          <w:tcPr>
            <w:tcW w:w="817" w:type="dxa"/>
            <w:vAlign w:val="center"/>
          </w:tcPr>
          <w:p w14:paraId="170963E0" w14:textId="77777777"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34.</w:t>
            </w:r>
          </w:p>
        </w:tc>
        <w:tc>
          <w:tcPr>
            <w:tcW w:w="9214" w:type="dxa"/>
          </w:tcPr>
          <w:p w14:paraId="5E49558D"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Article</w:t>
            </w:r>
          </w:p>
          <w:p w14:paraId="3E63DF82" w14:textId="77777777" w:rsidR="00EC2682" w:rsidRPr="00EC66D0" w:rsidRDefault="00D01FB1" w:rsidP="00EC66D0">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McIntyre, K. E. (2014). The evolution of social media from 1969 to 2013: A change in </w:t>
            </w:r>
            <w:r>
              <w:rPr>
                <w:rFonts w:ascii="Times New Roman" w:hAnsi="Times New Roman" w:cs="Times New Roman"/>
                <w:sz w:val="24"/>
                <w:szCs w:val="24"/>
                <w:lang w:val="en-US"/>
              </w:rPr>
              <w:tab/>
            </w:r>
            <w:r w:rsidRPr="00FD750E">
              <w:rPr>
                <w:rFonts w:ascii="Times New Roman" w:hAnsi="Times New Roman" w:cs="Times New Roman"/>
                <w:sz w:val="24"/>
                <w:szCs w:val="24"/>
                <w:lang w:val="en-US"/>
              </w:rPr>
              <w:t xml:space="preserve">competition and a trend toward complementary, niche sites. </w:t>
            </w:r>
            <w:r w:rsidRPr="00454C77">
              <w:rPr>
                <w:rFonts w:ascii="Times New Roman" w:hAnsi="Times New Roman" w:cs="Times New Roman"/>
                <w:i/>
                <w:sz w:val="24"/>
                <w:szCs w:val="24"/>
                <w:lang w:val="en-US"/>
              </w:rPr>
              <w:t xml:space="preserve">The Journal of Social </w:t>
            </w:r>
            <w:r w:rsidRPr="00454C77">
              <w:rPr>
                <w:rFonts w:ascii="Times New Roman" w:hAnsi="Times New Roman" w:cs="Times New Roman"/>
                <w:i/>
                <w:sz w:val="24"/>
                <w:szCs w:val="24"/>
                <w:lang w:val="en-US"/>
              </w:rPr>
              <w:tab/>
              <w:t>Media in Society</w:t>
            </w:r>
            <w:r w:rsidRPr="00FD750E">
              <w:rPr>
                <w:rFonts w:ascii="Times New Roman" w:hAnsi="Times New Roman" w:cs="Times New Roman"/>
                <w:sz w:val="24"/>
                <w:szCs w:val="24"/>
                <w:lang w:val="en-US"/>
              </w:rPr>
              <w:t>, 3(2): 5-25.</w:t>
            </w:r>
          </w:p>
        </w:tc>
        <w:tc>
          <w:tcPr>
            <w:tcW w:w="4252" w:type="dxa"/>
          </w:tcPr>
          <w:p w14:paraId="18825D8A" w14:textId="77777777" w:rsidR="00EC2682" w:rsidRDefault="00EC2682" w:rsidP="00F4612D">
            <w:pPr>
              <w:jc w:val="center"/>
              <w:rPr>
                <w:rFonts w:ascii="Times New Roman" w:hAnsi="Times New Roman" w:cs="Times New Roman"/>
                <w:sz w:val="24"/>
                <w:szCs w:val="24"/>
              </w:rPr>
            </w:pPr>
          </w:p>
        </w:tc>
      </w:tr>
      <w:tr w:rsidR="00EC2682" w14:paraId="5DDB3D2E" w14:textId="77777777" w:rsidTr="004B580E">
        <w:tc>
          <w:tcPr>
            <w:tcW w:w="817" w:type="dxa"/>
            <w:vAlign w:val="center"/>
          </w:tcPr>
          <w:p w14:paraId="4AF3713D" w14:textId="77777777"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35.</w:t>
            </w:r>
          </w:p>
        </w:tc>
        <w:tc>
          <w:tcPr>
            <w:tcW w:w="9214" w:type="dxa"/>
          </w:tcPr>
          <w:p w14:paraId="784C1ABB"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Electronic Article</w:t>
            </w:r>
          </w:p>
          <w:p w14:paraId="1AAA7584" w14:textId="77777777" w:rsidR="00EC2682"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Morris, D.R. (2009). Surprise and terrorism: A conceptual framework. </w:t>
            </w:r>
            <w:r w:rsidRPr="00454C77">
              <w:rPr>
                <w:rFonts w:ascii="Times New Roman" w:hAnsi="Times New Roman" w:cs="Times New Roman"/>
                <w:i/>
                <w:sz w:val="24"/>
                <w:szCs w:val="24"/>
                <w:lang w:val="en-US"/>
              </w:rPr>
              <w:t xml:space="preserve">Journal of Strategic </w:t>
            </w:r>
            <w:r w:rsidRPr="00454C77">
              <w:rPr>
                <w:rFonts w:ascii="Times New Roman" w:hAnsi="Times New Roman" w:cs="Times New Roman"/>
                <w:i/>
                <w:sz w:val="24"/>
                <w:szCs w:val="24"/>
                <w:lang w:val="en-US"/>
              </w:rPr>
              <w:tab/>
              <w:t>Studies,</w:t>
            </w:r>
            <w:r w:rsidRPr="00FD750E">
              <w:rPr>
                <w:rFonts w:ascii="Times New Roman" w:hAnsi="Times New Roman" w:cs="Times New Roman"/>
                <w:sz w:val="24"/>
                <w:szCs w:val="24"/>
                <w:lang w:val="en-US"/>
              </w:rPr>
              <w:t xml:space="preserve"> 32(1): 1-27. https://doi.org/10.5703/1288284316979.</w:t>
            </w:r>
          </w:p>
        </w:tc>
        <w:tc>
          <w:tcPr>
            <w:tcW w:w="4252" w:type="dxa"/>
          </w:tcPr>
          <w:p w14:paraId="186B0CEA" w14:textId="77777777" w:rsidR="00EC2682" w:rsidRDefault="00EC2682" w:rsidP="00F4612D">
            <w:pPr>
              <w:jc w:val="center"/>
              <w:rPr>
                <w:rFonts w:ascii="Times New Roman" w:hAnsi="Times New Roman" w:cs="Times New Roman"/>
                <w:sz w:val="24"/>
                <w:szCs w:val="24"/>
              </w:rPr>
            </w:pPr>
          </w:p>
        </w:tc>
      </w:tr>
      <w:tr w:rsidR="00EC2682" w14:paraId="0E5D10D8" w14:textId="77777777" w:rsidTr="004B580E">
        <w:tc>
          <w:tcPr>
            <w:tcW w:w="817" w:type="dxa"/>
            <w:vAlign w:val="center"/>
          </w:tcPr>
          <w:p w14:paraId="3EC6F530" w14:textId="77777777"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36.</w:t>
            </w:r>
          </w:p>
        </w:tc>
        <w:tc>
          <w:tcPr>
            <w:tcW w:w="9214" w:type="dxa"/>
          </w:tcPr>
          <w:p w14:paraId="71B9065B"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Encyclopedia</w:t>
            </w:r>
          </w:p>
          <w:p w14:paraId="6235BBAE" w14:textId="77777777" w:rsidR="00892FF2"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Andaç, O. (1985). Meydan Larousse Ansiklopedisi içinde (c. 2, ss.125-135). Neşriyat </w:t>
            </w:r>
            <w:r w:rsidRPr="00FD750E">
              <w:rPr>
                <w:rFonts w:ascii="Times New Roman" w:hAnsi="Times New Roman" w:cs="Times New Roman"/>
                <w:sz w:val="24"/>
                <w:szCs w:val="24"/>
                <w:lang w:val="en-US"/>
              </w:rPr>
              <w:tab/>
              <w:t>Yayınları.</w:t>
            </w:r>
          </w:p>
        </w:tc>
        <w:tc>
          <w:tcPr>
            <w:tcW w:w="4252" w:type="dxa"/>
          </w:tcPr>
          <w:p w14:paraId="426DEE55" w14:textId="77777777" w:rsidR="00EC2682" w:rsidRDefault="00EC2682" w:rsidP="00F4612D">
            <w:pPr>
              <w:jc w:val="center"/>
              <w:rPr>
                <w:rFonts w:ascii="Times New Roman" w:hAnsi="Times New Roman" w:cs="Times New Roman"/>
                <w:sz w:val="24"/>
                <w:szCs w:val="24"/>
              </w:rPr>
            </w:pPr>
          </w:p>
        </w:tc>
      </w:tr>
      <w:tr w:rsidR="00EC2682" w14:paraId="5A4C0EB5" w14:textId="77777777" w:rsidTr="004B580E">
        <w:tc>
          <w:tcPr>
            <w:tcW w:w="817" w:type="dxa"/>
            <w:vAlign w:val="center"/>
          </w:tcPr>
          <w:p w14:paraId="235BD968" w14:textId="77777777"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37.</w:t>
            </w:r>
          </w:p>
        </w:tc>
        <w:tc>
          <w:tcPr>
            <w:tcW w:w="9214" w:type="dxa"/>
          </w:tcPr>
          <w:p w14:paraId="15B02155" w14:textId="77777777" w:rsidR="00D01FB1" w:rsidRPr="00FD750E" w:rsidRDefault="00D01FB1" w:rsidP="00D01FB1">
            <w:pPr>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FD750E">
              <w:rPr>
                <w:rFonts w:ascii="Times New Roman" w:hAnsi="Times New Roman" w:cs="Times New Roman"/>
                <w:b/>
                <w:sz w:val="24"/>
                <w:szCs w:val="24"/>
                <w:lang w:val="en-US"/>
              </w:rPr>
              <w:t>YouTube Video</w:t>
            </w:r>
          </w:p>
          <w:p w14:paraId="20FB7659" w14:textId="77777777" w:rsidR="00EC2682"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MSB. (7 Mart 2021). </w:t>
            </w:r>
            <w:r w:rsidRPr="00454C77">
              <w:rPr>
                <w:rFonts w:ascii="Times New Roman" w:hAnsi="Times New Roman" w:cs="Times New Roman"/>
                <w:i/>
                <w:sz w:val="24"/>
                <w:szCs w:val="24"/>
                <w:lang w:val="en-US"/>
              </w:rPr>
              <w:t>Eğitim ve öğretim</w:t>
            </w:r>
            <w:r w:rsidRPr="00FD750E">
              <w:rPr>
                <w:rFonts w:ascii="Times New Roman" w:hAnsi="Times New Roman" w:cs="Times New Roman"/>
                <w:sz w:val="24"/>
                <w:szCs w:val="24"/>
                <w:lang w:val="en-US"/>
              </w:rPr>
              <w:t xml:space="preserve"> [Video]. Youtube. </w:t>
            </w:r>
            <w:r w:rsidRPr="00FD750E">
              <w:rPr>
                <w:rFonts w:ascii="Times New Roman" w:hAnsi="Times New Roman" w:cs="Times New Roman"/>
                <w:sz w:val="24"/>
                <w:szCs w:val="24"/>
                <w:lang w:val="en-US"/>
              </w:rPr>
              <w:tab/>
            </w:r>
            <w:r w:rsidRPr="00D01FB1">
              <w:rPr>
                <w:rFonts w:ascii="Times New Roman" w:hAnsi="Times New Roman" w:cs="Times New Roman"/>
                <w:sz w:val="24"/>
                <w:szCs w:val="24"/>
                <w:lang w:val="en-US"/>
              </w:rPr>
              <w:t>https://www.youtube.com/watch?v=9_5wHw6l11o</w:t>
            </w:r>
          </w:p>
          <w:p w14:paraId="69F7FE36" w14:textId="77777777" w:rsidR="00D01FB1" w:rsidRPr="00EC66D0" w:rsidRDefault="00D01FB1" w:rsidP="00D01FB1">
            <w:pPr>
              <w:jc w:val="both"/>
              <w:rPr>
                <w:rFonts w:ascii="Times New Roman" w:hAnsi="Times New Roman" w:cs="Times New Roman"/>
                <w:sz w:val="24"/>
                <w:szCs w:val="24"/>
                <w:lang w:val="en-US"/>
              </w:rPr>
            </w:pPr>
          </w:p>
        </w:tc>
        <w:tc>
          <w:tcPr>
            <w:tcW w:w="4252" w:type="dxa"/>
          </w:tcPr>
          <w:p w14:paraId="69E03B33" w14:textId="77777777" w:rsidR="00EC2682" w:rsidRDefault="00EC2682" w:rsidP="00F4612D">
            <w:pPr>
              <w:jc w:val="center"/>
              <w:rPr>
                <w:rFonts w:ascii="Times New Roman" w:hAnsi="Times New Roman" w:cs="Times New Roman"/>
                <w:sz w:val="24"/>
                <w:szCs w:val="24"/>
              </w:rPr>
            </w:pPr>
          </w:p>
        </w:tc>
      </w:tr>
      <w:tr w:rsidR="00EC2682" w14:paraId="459E0A65" w14:textId="77777777" w:rsidTr="004B580E">
        <w:tc>
          <w:tcPr>
            <w:tcW w:w="817" w:type="dxa"/>
            <w:vAlign w:val="center"/>
          </w:tcPr>
          <w:p w14:paraId="32DD2745" w14:textId="77777777"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38.</w:t>
            </w:r>
          </w:p>
        </w:tc>
        <w:tc>
          <w:tcPr>
            <w:tcW w:w="9214" w:type="dxa"/>
          </w:tcPr>
          <w:p w14:paraId="69386305"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Interview</w:t>
            </w:r>
          </w:p>
          <w:p w14:paraId="333BB8AB" w14:textId="77777777" w:rsidR="00EC2682"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Nihat Ali Özcan, Ankara, 10 Ekim 2019, </w:t>
            </w:r>
            <w:r>
              <w:rPr>
                <w:rFonts w:ascii="Times New Roman" w:hAnsi="Times New Roman" w:cs="Times New Roman"/>
                <w:sz w:val="24"/>
                <w:szCs w:val="24"/>
                <w:lang w:val="en-US"/>
              </w:rPr>
              <w:t>interview</w:t>
            </w:r>
            <w:r w:rsidRPr="00FD750E">
              <w:rPr>
                <w:rFonts w:ascii="Times New Roman" w:hAnsi="Times New Roman" w:cs="Times New Roman"/>
                <w:sz w:val="24"/>
                <w:szCs w:val="24"/>
                <w:lang w:val="en-US"/>
              </w:rPr>
              <w:t>.</w:t>
            </w:r>
          </w:p>
        </w:tc>
        <w:tc>
          <w:tcPr>
            <w:tcW w:w="4252" w:type="dxa"/>
          </w:tcPr>
          <w:p w14:paraId="152849A5" w14:textId="77777777" w:rsidR="00EC2682" w:rsidRDefault="00EC2682" w:rsidP="00F4612D">
            <w:pPr>
              <w:jc w:val="center"/>
              <w:rPr>
                <w:rFonts w:ascii="Times New Roman" w:hAnsi="Times New Roman" w:cs="Times New Roman"/>
                <w:sz w:val="24"/>
                <w:szCs w:val="24"/>
              </w:rPr>
            </w:pPr>
          </w:p>
        </w:tc>
      </w:tr>
      <w:tr w:rsidR="00EC2682" w14:paraId="5CBDD61F" w14:textId="77777777" w:rsidTr="004B580E">
        <w:tc>
          <w:tcPr>
            <w:tcW w:w="817" w:type="dxa"/>
            <w:vAlign w:val="center"/>
          </w:tcPr>
          <w:p w14:paraId="5B019B28" w14:textId="77777777" w:rsidR="00EC2682" w:rsidRDefault="00EC2682" w:rsidP="00575E2C">
            <w:pPr>
              <w:jc w:val="center"/>
              <w:rPr>
                <w:rFonts w:ascii="Times New Roman" w:hAnsi="Times New Roman" w:cs="Times New Roman"/>
                <w:sz w:val="24"/>
                <w:szCs w:val="24"/>
              </w:rPr>
            </w:pPr>
            <w:r>
              <w:rPr>
                <w:rFonts w:ascii="Times New Roman" w:hAnsi="Times New Roman" w:cs="Times New Roman"/>
                <w:sz w:val="24"/>
                <w:szCs w:val="24"/>
              </w:rPr>
              <w:t>39.</w:t>
            </w:r>
          </w:p>
        </w:tc>
        <w:tc>
          <w:tcPr>
            <w:tcW w:w="9214" w:type="dxa"/>
          </w:tcPr>
          <w:p w14:paraId="67AA3EE5"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Newspaper Articles</w:t>
            </w:r>
          </w:p>
          <w:p w14:paraId="093BD094" w14:textId="77777777" w:rsidR="00D01FB1" w:rsidRPr="00FD750E" w:rsidRDefault="00D01FB1" w:rsidP="00D01FB1">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Sedat Ergin. (23 Eylül 2020). </w:t>
            </w:r>
            <w:r w:rsidRPr="00454C77">
              <w:rPr>
                <w:rFonts w:ascii="Times New Roman" w:hAnsi="Times New Roman" w:cs="Times New Roman"/>
                <w:i/>
                <w:sz w:val="24"/>
                <w:szCs w:val="24"/>
                <w:lang w:val="en-US"/>
              </w:rPr>
              <w:t>Dışişleri Bakanı’ndan Mısır’a sıcak mesajlar var</w:t>
            </w:r>
            <w:r w:rsidRPr="00FD750E">
              <w:rPr>
                <w:rFonts w:ascii="Times New Roman" w:hAnsi="Times New Roman" w:cs="Times New Roman"/>
                <w:sz w:val="24"/>
                <w:szCs w:val="24"/>
                <w:lang w:val="en-US"/>
              </w:rPr>
              <w:t>, Hürriyet.</w:t>
            </w:r>
          </w:p>
          <w:p w14:paraId="56BD7B21" w14:textId="77777777" w:rsidR="00EC2682"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NTV. (23 Eylül 2020).  </w:t>
            </w:r>
            <w:r w:rsidRPr="00454C77">
              <w:rPr>
                <w:rFonts w:ascii="Times New Roman" w:hAnsi="Times New Roman" w:cs="Times New Roman"/>
                <w:i/>
                <w:sz w:val="24"/>
                <w:szCs w:val="24"/>
                <w:lang w:val="en-US"/>
              </w:rPr>
              <w:t>AB dışişleri bakanları Belarus yaptırımlarında anlaşamadı</w:t>
            </w:r>
            <w:r w:rsidRPr="00FD750E">
              <w:rPr>
                <w:rFonts w:ascii="Times New Roman" w:hAnsi="Times New Roman" w:cs="Times New Roman"/>
                <w:sz w:val="24"/>
                <w:szCs w:val="24"/>
                <w:lang w:val="en-US"/>
              </w:rPr>
              <w:t xml:space="preserve">. </w:t>
            </w:r>
          </w:p>
        </w:tc>
        <w:tc>
          <w:tcPr>
            <w:tcW w:w="4252" w:type="dxa"/>
          </w:tcPr>
          <w:p w14:paraId="3E299820" w14:textId="77777777" w:rsidR="00EC2682" w:rsidRDefault="00EC2682" w:rsidP="00F4612D">
            <w:pPr>
              <w:jc w:val="center"/>
              <w:rPr>
                <w:rFonts w:ascii="Times New Roman" w:hAnsi="Times New Roman" w:cs="Times New Roman"/>
                <w:sz w:val="24"/>
                <w:szCs w:val="24"/>
              </w:rPr>
            </w:pPr>
          </w:p>
        </w:tc>
      </w:tr>
      <w:tr w:rsidR="00EC2682" w14:paraId="1CC82D3C" w14:textId="77777777" w:rsidTr="004B580E">
        <w:tc>
          <w:tcPr>
            <w:tcW w:w="817" w:type="dxa"/>
            <w:vAlign w:val="center"/>
          </w:tcPr>
          <w:p w14:paraId="79CC3C93" w14:textId="77777777" w:rsidR="00EC2682" w:rsidRDefault="00575E2C" w:rsidP="00575E2C">
            <w:pPr>
              <w:jc w:val="center"/>
              <w:rPr>
                <w:rFonts w:ascii="Times New Roman" w:hAnsi="Times New Roman" w:cs="Times New Roman"/>
                <w:sz w:val="24"/>
                <w:szCs w:val="24"/>
              </w:rPr>
            </w:pPr>
            <w:r>
              <w:rPr>
                <w:rFonts w:ascii="Times New Roman" w:hAnsi="Times New Roman" w:cs="Times New Roman"/>
                <w:sz w:val="24"/>
                <w:szCs w:val="24"/>
              </w:rPr>
              <w:t>40.</w:t>
            </w:r>
          </w:p>
        </w:tc>
        <w:tc>
          <w:tcPr>
            <w:tcW w:w="9214" w:type="dxa"/>
          </w:tcPr>
          <w:p w14:paraId="2B3CC106"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Unknown Authored Reports</w:t>
            </w:r>
          </w:p>
          <w:p w14:paraId="54C5D321" w14:textId="77777777" w:rsidR="00EC2682" w:rsidRPr="00EC66D0" w:rsidRDefault="00D01FB1" w:rsidP="00865EF5">
            <w:pPr>
              <w:jc w:val="both"/>
              <w:rPr>
                <w:rFonts w:ascii="Times New Roman" w:hAnsi="Times New Roman" w:cs="Times New Roman"/>
                <w:sz w:val="24"/>
                <w:szCs w:val="24"/>
                <w:lang w:val="en-US"/>
              </w:rPr>
            </w:pPr>
            <w:r w:rsidRPr="00454C77">
              <w:rPr>
                <w:rFonts w:ascii="Times New Roman" w:hAnsi="Times New Roman" w:cs="Times New Roman"/>
                <w:i/>
                <w:sz w:val="24"/>
                <w:szCs w:val="24"/>
                <w:lang w:val="en-US"/>
              </w:rPr>
              <w:t>The Berlin Conference on Libya Conference Conclusions</w:t>
            </w:r>
            <w:r w:rsidRPr="00FD750E">
              <w:rPr>
                <w:rFonts w:ascii="Times New Roman" w:hAnsi="Times New Roman" w:cs="Times New Roman"/>
                <w:sz w:val="24"/>
                <w:szCs w:val="24"/>
                <w:lang w:val="en-US"/>
              </w:rPr>
              <w:t>, Berlin, 19 Ocak 2020.</w:t>
            </w:r>
          </w:p>
        </w:tc>
        <w:tc>
          <w:tcPr>
            <w:tcW w:w="4252" w:type="dxa"/>
          </w:tcPr>
          <w:p w14:paraId="44416B8F" w14:textId="77777777" w:rsidR="00EC2682" w:rsidRDefault="00EC2682" w:rsidP="00F4612D">
            <w:pPr>
              <w:jc w:val="center"/>
              <w:rPr>
                <w:rFonts w:ascii="Times New Roman" w:hAnsi="Times New Roman" w:cs="Times New Roman"/>
                <w:sz w:val="24"/>
                <w:szCs w:val="24"/>
              </w:rPr>
            </w:pPr>
          </w:p>
        </w:tc>
      </w:tr>
      <w:tr w:rsidR="00A37A9C" w14:paraId="78CAAFF7" w14:textId="77777777" w:rsidTr="004B580E">
        <w:tc>
          <w:tcPr>
            <w:tcW w:w="817" w:type="dxa"/>
            <w:vAlign w:val="center"/>
          </w:tcPr>
          <w:p w14:paraId="467C19EF" w14:textId="77777777" w:rsidR="00A37A9C" w:rsidRDefault="00575E2C" w:rsidP="00575E2C">
            <w:pPr>
              <w:jc w:val="center"/>
              <w:rPr>
                <w:rFonts w:ascii="Times New Roman" w:hAnsi="Times New Roman" w:cs="Times New Roman"/>
                <w:sz w:val="24"/>
                <w:szCs w:val="24"/>
              </w:rPr>
            </w:pPr>
            <w:r>
              <w:rPr>
                <w:rFonts w:ascii="Times New Roman" w:hAnsi="Times New Roman" w:cs="Times New Roman"/>
                <w:sz w:val="24"/>
                <w:szCs w:val="24"/>
              </w:rPr>
              <w:t>41.</w:t>
            </w:r>
          </w:p>
        </w:tc>
        <w:tc>
          <w:tcPr>
            <w:tcW w:w="9214" w:type="dxa"/>
          </w:tcPr>
          <w:p w14:paraId="21FBB613"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Unpublished Papers</w:t>
            </w:r>
          </w:p>
          <w:p w14:paraId="5084BEFC" w14:textId="77777777" w:rsidR="00A37A9C"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 xml:space="preserve">Ahlat, C. (2020). </w:t>
            </w:r>
            <w:r w:rsidRPr="00795D49">
              <w:rPr>
                <w:rFonts w:ascii="Times New Roman" w:hAnsi="Times New Roman" w:cs="Times New Roman"/>
                <w:i/>
                <w:sz w:val="24"/>
                <w:szCs w:val="24"/>
                <w:lang w:val="en-US"/>
              </w:rPr>
              <w:t>Uluslararası siyaset</w:t>
            </w:r>
            <w:r w:rsidRPr="00FD750E">
              <w:rPr>
                <w:rFonts w:ascii="Times New Roman" w:hAnsi="Times New Roman" w:cs="Times New Roman"/>
                <w:sz w:val="24"/>
                <w:szCs w:val="24"/>
                <w:lang w:val="en-US"/>
              </w:rPr>
              <w:t xml:space="preserve">. (Yayımlanmamış Doktora Tezi). Gazi Üniversitesi, </w:t>
            </w:r>
            <w:r w:rsidRPr="00FD750E">
              <w:rPr>
                <w:rFonts w:ascii="Times New Roman" w:hAnsi="Times New Roman" w:cs="Times New Roman"/>
                <w:sz w:val="24"/>
                <w:szCs w:val="24"/>
                <w:lang w:val="en-US"/>
              </w:rPr>
              <w:tab/>
              <w:t xml:space="preserve">Ankara. </w:t>
            </w:r>
          </w:p>
        </w:tc>
        <w:tc>
          <w:tcPr>
            <w:tcW w:w="4252" w:type="dxa"/>
          </w:tcPr>
          <w:p w14:paraId="0F9F9959" w14:textId="77777777" w:rsidR="00A37A9C" w:rsidRDefault="00A37A9C" w:rsidP="00F4612D">
            <w:pPr>
              <w:jc w:val="center"/>
              <w:rPr>
                <w:rFonts w:ascii="Times New Roman" w:hAnsi="Times New Roman" w:cs="Times New Roman"/>
                <w:sz w:val="24"/>
                <w:szCs w:val="24"/>
              </w:rPr>
            </w:pPr>
          </w:p>
        </w:tc>
      </w:tr>
      <w:tr w:rsidR="00D01FB1" w14:paraId="440EE829" w14:textId="77777777" w:rsidTr="004B580E">
        <w:tc>
          <w:tcPr>
            <w:tcW w:w="817" w:type="dxa"/>
            <w:vAlign w:val="center"/>
          </w:tcPr>
          <w:p w14:paraId="12CD7F42" w14:textId="77777777" w:rsidR="00D01FB1" w:rsidRDefault="00D01FB1" w:rsidP="00575E2C">
            <w:pPr>
              <w:jc w:val="center"/>
              <w:rPr>
                <w:rFonts w:ascii="Times New Roman" w:hAnsi="Times New Roman" w:cs="Times New Roman"/>
                <w:sz w:val="24"/>
                <w:szCs w:val="24"/>
              </w:rPr>
            </w:pPr>
            <w:r>
              <w:rPr>
                <w:rFonts w:ascii="Times New Roman" w:hAnsi="Times New Roman" w:cs="Times New Roman"/>
                <w:sz w:val="24"/>
                <w:szCs w:val="24"/>
              </w:rPr>
              <w:t>42.</w:t>
            </w:r>
          </w:p>
        </w:tc>
        <w:tc>
          <w:tcPr>
            <w:tcW w:w="9214" w:type="dxa"/>
          </w:tcPr>
          <w:p w14:paraId="7097C96F" w14:textId="77777777" w:rsidR="00D01FB1" w:rsidRPr="00FD750E" w:rsidRDefault="00D01FB1" w:rsidP="00D01FB1">
            <w:pPr>
              <w:jc w:val="both"/>
              <w:rPr>
                <w:rFonts w:ascii="Times New Roman" w:hAnsi="Times New Roman" w:cs="Times New Roman"/>
                <w:b/>
                <w:sz w:val="24"/>
                <w:szCs w:val="24"/>
                <w:lang w:val="en-US"/>
              </w:rPr>
            </w:pPr>
            <w:r w:rsidRPr="00FD750E">
              <w:rPr>
                <w:rFonts w:ascii="Times New Roman" w:hAnsi="Times New Roman" w:cs="Times New Roman"/>
                <w:b/>
                <w:sz w:val="24"/>
                <w:szCs w:val="24"/>
                <w:lang w:val="en-US"/>
              </w:rPr>
              <w:t>Conference Proceedings</w:t>
            </w:r>
          </w:p>
          <w:p w14:paraId="0A17ABF3" w14:textId="6D10937D" w:rsidR="00D01FB1" w:rsidRPr="00EC66D0" w:rsidRDefault="00D01FB1" w:rsidP="00865EF5">
            <w:pPr>
              <w:jc w:val="both"/>
              <w:rPr>
                <w:rFonts w:ascii="Times New Roman" w:hAnsi="Times New Roman" w:cs="Times New Roman"/>
                <w:sz w:val="24"/>
                <w:szCs w:val="24"/>
                <w:lang w:val="en-US"/>
              </w:rPr>
            </w:pPr>
            <w:r w:rsidRPr="00FD750E">
              <w:rPr>
                <w:rFonts w:ascii="Times New Roman" w:hAnsi="Times New Roman" w:cs="Times New Roman"/>
                <w:sz w:val="24"/>
                <w:szCs w:val="24"/>
                <w:lang w:val="en-US"/>
              </w:rPr>
              <w:t>Se</w:t>
            </w:r>
            <w:r w:rsidR="00D46A28">
              <w:rPr>
                <w:rFonts w:ascii="Times New Roman" w:hAnsi="Times New Roman" w:cs="Times New Roman"/>
                <w:sz w:val="24"/>
                <w:szCs w:val="24"/>
                <w:lang w:val="en-US"/>
              </w:rPr>
              <w:t>rgen</w:t>
            </w:r>
            <w:r w:rsidRPr="00FD750E">
              <w:rPr>
                <w:rFonts w:ascii="Times New Roman" w:hAnsi="Times New Roman" w:cs="Times New Roman"/>
                <w:sz w:val="24"/>
                <w:szCs w:val="24"/>
                <w:lang w:val="en-US"/>
              </w:rPr>
              <w:t xml:space="preserve">, G. ve Akça, </w:t>
            </w:r>
            <w:r w:rsidR="00D46A28">
              <w:rPr>
                <w:rFonts w:ascii="Times New Roman" w:hAnsi="Times New Roman" w:cs="Times New Roman"/>
                <w:sz w:val="24"/>
                <w:szCs w:val="24"/>
                <w:lang w:val="en-US"/>
              </w:rPr>
              <w:t>T</w:t>
            </w:r>
            <w:r w:rsidRPr="00FD750E">
              <w:rPr>
                <w:rFonts w:ascii="Times New Roman" w:hAnsi="Times New Roman" w:cs="Times New Roman"/>
                <w:sz w:val="24"/>
                <w:szCs w:val="24"/>
                <w:lang w:val="en-US"/>
              </w:rPr>
              <w:t xml:space="preserve">. (2011). </w:t>
            </w:r>
            <w:r w:rsidR="00D46A28">
              <w:rPr>
                <w:rFonts w:ascii="Times New Roman" w:hAnsi="Times New Roman" w:cs="Times New Roman"/>
                <w:i/>
                <w:sz w:val="24"/>
                <w:szCs w:val="24"/>
                <w:lang w:val="en-US"/>
              </w:rPr>
              <w:t>İstihbarat yöntemleri</w:t>
            </w:r>
            <w:r w:rsidRPr="00FD750E">
              <w:rPr>
                <w:rFonts w:ascii="Times New Roman" w:hAnsi="Times New Roman" w:cs="Times New Roman"/>
                <w:sz w:val="24"/>
                <w:szCs w:val="24"/>
                <w:lang w:val="en-US"/>
              </w:rPr>
              <w:t xml:space="preserve">. Kantar, G. (Ed.), 1.Uluslararası </w:t>
            </w:r>
            <w:r w:rsidRPr="00FD750E">
              <w:rPr>
                <w:rFonts w:ascii="Times New Roman" w:hAnsi="Times New Roman" w:cs="Times New Roman"/>
                <w:sz w:val="24"/>
                <w:szCs w:val="24"/>
                <w:lang w:val="en-US"/>
              </w:rPr>
              <w:tab/>
            </w:r>
            <w:r w:rsidR="00A465E4">
              <w:rPr>
                <w:rFonts w:ascii="Times New Roman" w:hAnsi="Times New Roman" w:cs="Times New Roman"/>
                <w:sz w:val="24"/>
                <w:szCs w:val="24"/>
                <w:lang w:val="en-US"/>
              </w:rPr>
              <w:t>İstihbarat</w:t>
            </w:r>
            <w:r>
              <w:rPr>
                <w:rFonts w:ascii="Times New Roman" w:hAnsi="Times New Roman" w:cs="Times New Roman"/>
                <w:sz w:val="24"/>
                <w:szCs w:val="24"/>
                <w:lang w:val="en-US"/>
              </w:rPr>
              <w:t xml:space="preserve"> Kongresi bildiriler kitabı </w:t>
            </w:r>
            <w:r w:rsidRPr="00FD750E">
              <w:rPr>
                <w:rFonts w:ascii="Times New Roman" w:hAnsi="Times New Roman" w:cs="Times New Roman"/>
                <w:sz w:val="24"/>
                <w:szCs w:val="24"/>
                <w:lang w:val="en-US"/>
              </w:rPr>
              <w:t>içinde (ss. 1</w:t>
            </w:r>
            <w:r w:rsidR="00D46A28">
              <w:rPr>
                <w:rFonts w:ascii="Times New Roman" w:hAnsi="Times New Roman" w:cs="Times New Roman"/>
                <w:sz w:val="24"/>
                <w:szCs w:val="24"/>
                <w:lang w:val="en-US"/>
              </w:rPr>
              <w:t>5</w:t>
            </w:r>
            <w:r w:rsidRPr="00FD750E">
              <w:rPr>
                <w:rFonts w:ascii="Times New Roman" w:hAnsi="Times New Roman" w:cs="Times New Roman"/>
                <w:sz w:val="24"/>
                <w:szCs w:val="24"/>
                <w:lang w:val="en-US"/>
              </w:rPr>
              <w:t>0-1</w:t>
            </w:r>
            <w:r w:rsidR="00D46A28">
              <w:rPr>
                <w:rFonts w:ascii="Times New Roman" w:hAnsi="Times New Roman" w:cs="Times New Roman"/>
                <w:sz w:val="24"/>
                <w:szCs w:val="24"/>
                <w:lang w:val="en-US"/>
              </w:rPr>
              <w:t>5</w:t>
            </w:r>
            <w:r w:rsidRPr="00FD750E">
              <w:rPr>
                <w:rFonts w:ascii="Times New Roman" w:hAnsi="Times New Roman" w:cs="Times New Roman"/>
                <w:sz w:val="24"/>
                <w:szCs w:val="24"/>
                <w:lang w:val="en-US"/>
              </w:rPr>
              <w:t xml:space="preserve">4). İstanbul: </w:t>
            </w:r>
            <w:r w:rsidRPr="00FD750E">
              <w:rPr>
                <w:rFonts w:ascii="Times New Roman" w:hAnsi="Times New Roman" w:cs="Times New Roman"/>
                <w:sz w:val="24"/>
                <w:szCs w:val="24"/>
                <w:lang w:val="en-US"/>
              </w:rPr>
              <w:tab/>
              <w:t>AS</w:t>
            </w:r>
            <w:r w:rsidR="00D46A28">
              <w:rPr>
                <w:rFonts w:ascii="Times New Roman" w:hAnsi="Times New Roman" w:cs="Times New Roman"/>
                <w:sz w:val="24"/>
                <w:szCs w:val="24"/>
                <w:lang w:val="en-US"/>
              </w:rPr>
              <w:t>P</w:t>
            </w:r>
            <w:r w:rsidRPr="00FD750E">
              <w:rPr>
                <w:rFonts w:ascii="Times New Roman" w:hAnsi="Times New Roman" w:cs="Times New Roman"/>
                <w:sz w:val="24"/>
                <w:szCs w:val="24"/>
                <w:lang w:val="en-US"/>
              </w:rPr>
              <w:t>OS. doi:10.21733789654781.445</w:t>
            </w:r>
          </w:p>
        </w:tc>
        <w:tc>
          <w:tcPr>
            <w:tcW w:w="4252" w:type="dxa"/>
          </w:tcPr>
          <w:p w14:paraId="492C503C" w14:textId="77777777" w:rsidR="00D01FB1" w:rsidRDefault="00D01FB1" w:rsidP="00F4612D">
            <w:pPr>
              <w:jc w:val="center"/>
              <w:rPr>
                <w:rFonts w:ascii="Times New Roman" w:hAnsi="Times New Roman" w:cs="Times New Roman"/>
                <w:sz w:val="24"/>
                <w:szCs w:val="24"/>
              </w:rPr>
            </w:pPr>
          </w:p>
        </w:tc>
      </w:tr>
    </w:tbl>
    <w:p w14:paraId="0AED48FC" w14:textId="77777777" w:rsidR="00F4612D" w:rsidRPr="00F4612D" w:rsidRDefault="00F4612D" w:rsidP="00F4612D">
      <w:pPr>
        <w:jc w:val="center"/>
        <w:rPr>
          <w:rFonts w:ascii="Times New Roman" w:hAnsi="Times New Roman" w:cs="Times New Roman"/>
          <w:sz w:val="24"/>
          <w:szCs w:val="24"/>
        </w:rPr>
      </w:pPr>
    </w:p>
    <w:sectPr w:rsidR="00F4612D" w:rsidRPr="00F4612D" w:rsidSect="004B58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2D"/>
    <w:rsid w:val="000C7D65"/>
    <w:rsid w:val="001919D3"/>
    <w:rsid w:val="00196BF8"/>
    <w:rsid w:val="0025237E"/>
    <w:rsid w:val="00351BFA"/>
    <w:rsid w:val="00355CAC"/>
    <w:rsid w:val="00364395"/>
    <w:rsid w:val="003E444D"/>
    <w:rsid w:val="004676C2"/>
    <w:rsid w:val="004B580E"/>
    <w:rsid w:val="005057A0"/>
    <w:rsid w:val="0052350B"/>
    <w:rsid w:val="00575E2C"/>
    <w:rsid w:val="005A7F7D"/>
    <w:rsid w:val="005C4732"/>
    <w:rsid w:val="00663A43"/>
    <w:rsid w:val="006A7ABB"/>
    <w:rsid w:val="006D4CD6"/>
    <w:rsid w:val="00716338"/>
    <w:rsid w:val="007C0574"/>
    <w:rsid w:val="00820AEC"/>
    <w:rsid w:val="00822185"/>
    <w:rsid w:val="00856E3D"/>
    <w:rsid w:val="00865EF5"/>
    <w:rsid w:val="00892FF2"/>
    <w:rsid w:val="008A0F16"/>
    <w:rsid w:val="0094500F"/>
    <w:rsid w:val="00985239"/>
    <w:rsid w:val="00A24FB0"/>
    <w:rsid w:val="00A37A9C"/>
    <w:rsid w:val="00A465E4"/>
    <w:rsid w:val="00A70E02"/>
    <w:rsid w:val="00AD6C75"/>
    <w:rsid w:val="00B50993"/>
    <w:rsid w:val="00B63DE0"/>
    <w:rsid w:val="00BD4954"/>
    <w:rsid w:val="00BD657B"/>
    <w:rsid w:val="00BE131E"/>
    <w:rsid w:val="00BF19CE"/>
    <w:rsid w:val="00C0324D"/>
    <w:rsid w:val="00C262A0"/>
    <w:rsid w:val="00C41239"/>
    <w:rsid w:val="00C478E9"/>
    <w:rsid w:val="00CF1871"/>
    <w:rsid w:val="00D01FB1"/>
    <w:rsid w:val="00D33A81"/>
    <w:rsid w:val="00D359F2"/>
    <w:rsid w:val="00D46A28"/>
    <w:rsid w:val="00E3558D"/>
    <w:rsid w:val="00E55EF3"/>
    <w:rsid w:val="00EC2682"/>
    <w:rsid w:val="00EC66D0"/>
    <w:rsid w:val="00F46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4B33"/>
  <w15:docId w15:val="{54FFED89-BE1B-4E36-B36C-58106B67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61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6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1368</Words>
  <Characters>7799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Erol Başaran Bural</cp:lastModifiedBy>
  <cp:revision>24</cp:revision>
  <dcterms:created xsi:type="dcterms:W3CDTF">2021-11-21T09:57:00Z</dcterms:created>
  <dcterms:modified xsi:type="dcterms:W3CDTF">2022-02-28T07:32:00Z</dcterms:modified>
</cp:coreProperties>
</file>